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1664E" w14:textId="77777777" w:rsidR="0056229D" w:rsidRPr="00BF2CCF" w:rsidRDefault="00051CB4" w:rsidP="00051CB4">
      <w:pPr>
        <w:rPr>
          <w:rFonts w:ascii="Trebuchet MS" w:hAnsi="Trebuchet MS" w:cs="Arial"/>
          <w:color w:val="auto"/>
          <w:sz w:val="36"/>
          <w:szCs w:val="36"/>
          <w:lang w:val="en-GB"/>
        </w:rPr>
      </w:pPr>
      <w:r w:rsidRPr="00BF2CCF">
        <w:rPr>
          <w:rFonts w:ascii="Trebuchet MS" w:hAnsi="Trebuchet MS" w:cs="Arial"/>
          <w:color w:val="auto"/>
          <w:sz w:val="36"/>
          <w:szCs w:val="36"/>
          <w:lang w:val="en-GB"/>
        </w:rPr>
        <w:t xml:space="preserve">Information </w:t>
      </w:r>
      <w:r w:rsidR="000D431B" w:rsidRPr="00BF2CCF">
        <w:rPr>
          <w:rFonts w:ascii="Trebuchet MS" w:hAnsi="Trebuchet MS" w:cs="Arial"/>
          <w:color w:val="auto"/>
          <w:sz w:val="36"/>
          <w:szCs w:val="36"/>
          <w:lang w:val="en-GB"/>
        </w:rPr>
        <w:t>on</w:t>
      </w:r>
      <w:r w:rsidRPr="00BF2CCF">
        <w:rPr>
          <w:rFonts w:ascii="Trebuchet MS" w:hAnsi="Trebuchet MS" w:cs="Arial"/>
          <w:color w:val="auto"/>
          <w:sz w:val="36"/>
          <w:szCs w:val="36"/>
          <w:lang w:val="en-GB"/>
        </w:rPr>
        <w:t xml:space="preserve"> Funding Sources</w:t>
      </w:r>
    </w:p>
    <w:p w14:paraId="672A6659" w14:textId="77777777" w:rsidR="000D54C6" w:rsidRPr="00BF2CCF" w:rsidRDefault="000D54C6" w:rsidP="00DE32B8">
      <w:pPr>
        <w:jc w:val="center"/>
        <w:rPr>
          <w:rFonts w:ascii="Trebuchet MS" w:hAnsi="Trebuchet MS" w:cs="Arial"/>
          <w:color w:val="auto"/>
          <w:sz w:val="32"/>
          <w:szCs w:val="32"/>
          <w:lang w:val="en-GB"/>
        </w:rPr>
      </w:pPr>
    </w:p>
    <w:p w14:paraId="56414A0E" w14:textId="3EC3C663" w:rsidR="00475C46" w:rsidRPr="003B5360" w:rsidRDefault="00CB7AC5" w:rsidP="000D54C6">
      <w:pPr>
        <w:rPr>
          <w:rFonts w:ascii="Arial" w:hAnsi="Arial" w:cs="Arial"/>
          <w:b w:val="0"/>
          <w:color w:val="auto"/>
          <w:lang w:val="en-GB"/>
        </w:rPr>
      </w:pPr>
      <w:r w:rsidRPr="003B5360">
        <w:rPr>
          <w:rFonts w:ascii="Arial" w:hAnsi="Arial" w:cs="Arial"/>
          <w:b w:val="0"/>
          <w:color w:val="auto"/>
          <w:lang w:val="en-GB"/>
        </w:rPr>
        <w:t>Aston-Mansfield</w:t>
      </w:r>
      <w:r w:rsidR="00B1256C" w:rsidRPr="003B5360">
        <w:rPr>
          <w:rFonts w:ascii="Arial" w:hAnsi="Arial" w:cs="Arial"/>
          <w:b w:val="0"/>
          <w:color w:val="auto"/>
          <w:lang w:val="en-GB"/>
        </w:rPr>
        <w:t>’s Fitter Finances Programme</w:t>
      </w:r>
      <w:r w:rsidRPr="003B5360">
        <w:rPr>
          <w:rFonts w:ascii="Arial" w:hAnsi="Arial" w:cs="Arial"/>
          <w:b w:val="0"/>
          <w:color w:val="auto"/>
          <w:lang w:val="en-GB"/>
        </w:rPr>
        <w:t xml:space="preserve"> provides a range of support and information about funding</w:t>
      </w:r>
      <w:r w:rsidR="00E82257" w:rsidRPr="003B5360">
        <w:rPr>
          <w:rFonts w:ascii="Arial" w:hAnsi="Arial" w:cs="Arial"/>
          <w:b w:val="0"/>
          <w:color w:val="auto"/>
          <w:lang w:val="en-GB"/>
        </w:rPr>
        <w:t xml:space="preserve"> for community groups</w:t>
      </w:r>
      <w:r w:rsidRPr="003B5360">
        <w:rPr>
          <w:rFonts w:ascii="Arial" w:hAnsi="Arial" w:cs="Arial"/>
          <w:b w:val="0"/>
          <w:color w:val="auto"/>
          <w:lang w:val="en-GB"/>
        </w:rPr>
        <w:t xml:space="preserve">. We </w:t>
      </w:r>
      <w:r w:rsidR="00C302A2" w:rsidRPr="003B5360">
        <w:rPr>
          <w:rFonts w:ascii="Arial" w:hAnsi="Arial" w:cs="Arial"/>
          <w:b w:val="0"/>
          <w:color w:val="auto"/>
          <w:lang w:val="en-GB"/>
        </w:rPr>
        <w:t>provide</w:t>
      </w:r>
      <w:r w:rsidR="00BC7E35" w:rsidRPr="003B5360">
        <w:rPr>
          <w:rFonts w:ascii="Arial" w:hAnsi="Arial" w:cs="Arial"/>
          <w:b w:val="0"/>
          <w:color w:val="auto"/>
          <w:lang w:val="en-GB"/>
        </w:rPr>
        <w:t xml:space="preserve"> </w:t>
      </w:r>
      <w:r w:rsidR="00CE017C" w:rsidRPr="003B5360">
        <w:rPr>
          <w:rFonts w:ascii="Arial" w:hAnsi="Arial" w:cs="Arial"/>
          <w:b w:val="0"/>
          <w:color w:val="auto"/>
          <w:lang w:val="en-GB"/>
        </w:rPr>
        <w:t>factsheets about funding strategies,</w:t>
      </w:r>
      <w:r w:rsidR="00407F9F" w:rsidRPr="003B5360">
        <w:rPr>
          <w:rFonts w:ascii="Arial" w:hAnsi="Arial" w:cs="Arial"/>
          <w:b w:val="0"/>
          <w:color w:val="auto"/>
          <w:lang w:val="en-GB"/>
        </w:rPr>
        <w:t xml:space="preserve"> setting project budgets and</w:t>
      </w:r>
      <w:r w:rsidR="00CE017C" w:rsidRPr="003B5360">
        <w:rPr>
          <w:rFonts w:ascii="Arial" w:hAnsi="Arial" w:cs="Arial"/>
          <w:b w:val="0"/>
          <w:color w:val="auto"/>
          <w:lang w:val="en-GB"/>
        </w:rPr>
        <w:t xml:space="preserve"> effective funding applications</w:t>
      </w:r>
      <w:r w:rsidR="00BC7E35" w:rsidRPr="003B5360">
        <w:rPr>
          <w:rFonts w:ascii="Arial" w:hAnsi="Arial" w:cs="Arial"/>
          <w:b w:val="0"/>
          <w:color w:val="auto"/>
          <w:lang w:val="en-GB"/>
        </w:rPr>
        <w:t>.</w:t>
      </w:r>
      <w:r w:rsidR="00C302A2" w:rsidRPr="003B5360">
        <w:rPr>
          <w:rFonts w:ascii="Arial" w:hAnsi="Arial" w:cs="Arial"/>
          <w:b w:val="0"/>
          <w:color w:val="auto"/>
          <w:lang w:val="en-GB"/>
        </w:rPr>
        <w:t xml:space="preserve"> </w:t>
      </w:r>
    </w:p>
    <w:p w14:paraId="0A37501D" w14:textId="77777777" w:rsidR="00475C46" w:rsidRPr="003B5360" w:rsidRDefault="00475C46" w:rsidP="000D54C6">
      <w:pPr>
        <w:rPr>
          <w:rFonts w:ascii="Arial" w:hAnsi="Arial" w:cs="Arial"/>
          <w:b w:val="0"/>
          <w:color w:val="auto"/>
          <w:lang w:val="en-GB"/>
        </w:rPr>
      </w:pPr>
    </w:p>
    <w:p w14:paraId="23F459B6" w14:textId="779EA9A4" w:rsidR="00CB7AC5" w:rsidRPr="003B5360" w:rsidRDefault="00475C46" w:rsidP="000D54C6">
      <w:pPr>
        <w:rPr>
          <w:rFonts w:ascii="Arial" w:hAnsi="Arial" w:cs="Arial"/>
          <w:b w:val="0"/>
          <w:color w:val="auto"/>
          <w:lang w:val="en-GB"/>
        </w:rPr>
      </w:pPr>
      <w:r w:rsidRPr="003B5360">
        <w:rPr>
          <w:rFonts w:ascii="Arial" w:hAnsi="Arial" w:cs="Arial"/>
          <w:b w:val="0"/>
          <w:color w:val="auto"/>
          <w:lang w:val="en-GB"/>
        </w:rPr>
        <w:t xml:space="preserve">Most importantly, we provide one-to-one support that addresses the specific needs of your group. </w:t>
      </w:r>
      <w:r w:rsidR="00BC7E35" w:rsidRPr="003B5360">
        <w:rPr>
          <w:rFonts w:ascii="Arial" w:hAnsi="Arial" w:cs="Arial"/>
          <w:b w:val="0"/>
          <w:color w:val="auto"/>
          <w:lang w:val="en-GB"/>
        </w:rPr>
        <w:t xml:space="preserve">You can make an appointment </w:t>
      </w:r>
      <w:r w:rsidR="00407F9F" w:rsidRPr="003B5360">
        <w:rPr>
          <w:rFonts w:ascii="Arial" w:hAnsi="Arial" w:cs="Arial"/>
          <w:b w:val="0"/>
          <w:color w:val="auto"/>
          <w:lang w:val="en-GB"/>
        </w:rPr>
        <w:t>to discuss your funding</w:t>
      </w:r>
      <w:r w:rsidR="00BC7E35" w:rsidRPr="003B5360">
        <w:rPr>
          <w:rFonts w:ascii="Arial" w:hAnsi="Arial" w:cs="Arial"/>
          <w:b w:val="0"/>
          <w:color w:val="auto"/>
          <w:lang w:val="en-GB"/>
        </w:rPr>
        <w:t>.</w:t>
      </w:r>
    </w:p>
    <w:p w14:paraId="5DAB6C7B" w14:textId="77777777" w:rsidR="00237D2E" w:rsidRPr="003B5360" w:rsidRDefault="00237D2E" w:rsidP="00D13ED6">
      <w:pPr>
        <w:rPr>
          <w:rFonts w:ascii="Arial" w:hAnsi="Arial" w:cs="Arial"/>
          <w:color w:val="auto"/>
          <w:sz w:val="32"/>
          <w:szCs w:val="32"/>
          <w:lang w:val="en-GB"/>
        </w:rPr>
      </w:pPr>
    </w:p>
    <w:p w14:paraId="380DBA61" w14:textId="77777777" w:rsidR="00DE32B8" w:rsidRPr="00BF2CCF" w:rsidRDefault="00DE32B8" w:rsidP="00D13ED6">
      <w:pPr>
        <w:rPr>
          <w:rFonts w:ascii="Trebuchet MS" w:hAnsi="Trebuchet MS" w:cs="Arial"/>
          <w:color w:val="auto"/>
          <w:sz w:val="32"/>
          <w:szCs w:val="32"/>
          <w:lang w:val="en-GB"/>
        </w:rPr>
      </w:pPr>
      <w:r w:rsidRPr="00BF2CCF">
        <w:rPr>
          <w:rFonts w:ascii="Trebuchet MS" w:hAnsi="Trebuchet MS" w:cs="Arial"/>
          <w:color w:val="auto"/>
          <w:sz w:val="32"/>
          <w:szCs w:val="32"/>
          <w:lang w:val="en-GB"/>
        </w:rPr>
        <w:t>Websites</w:t>
      </w:r>
      <w:r w:rsidR="00D13ED6" w:rsidRPr="00BF2CCF">
        <w:rPr>
          <w:rFonts w:ascii="Trebuchet MS" w:hAnsi="Trebuchet MS" w:cs="Arial"/>
          <w:color w:val="auto"/>
          <w:sz w:val="32"/>
          <w:szCs w:val="32"/>
          <w:lang w:val="en-GB"/>
        </w:rPr>
        <w:t xml:space="preserve"> – General Funding</w:t>
      </w:r>
    </w:p>
    <w:p w14:paraId="02EB378F" w14:textId="77777777" w:rsidR="00237D2E" w:rsidRPr="00BF2CCF" w:rsidRDefault="00237D2E" w:rsidP="00DE32B8">
      <w:pPr>
        <w:rPr>
          <w:rFonts w:ascii="Trebuchet MS" w:hAnsi="Trebuchet MS" w:cs="Arial"/>
          <w:color w:val="auto"/>
          <w:sz w:val="32"/>
          <w:szCs w:val="32"/>
          <w:lang w:val="en-GB"/>
        </w:rPr>
      </w:pPr>
    </w:p>
    <w:p w14:paraId="5856A572" w14:textId="0D58A020" w:rsidR="00C975DB" w:rsidRPr="003B5360" w:rsidRDefault="009F385A" w:rsidP="00280B04">
      <w:pPr>
        <w:rPr>
          <w:rStyle w:val="Hyperlink"/>
          <w:rFonts w:ascii="Arial" w:hAnsi="Arial" w:cs="Arial"/>
          <w:b w:val="0"/>
          <w:color w:val="auto"/>
          <w:u w:val="none"/>
          <w:lang w:val="en-GB"/>
        </w:rPr>
      </w:pPr>
      <w:hyperlink r:id="rId10" w:history="1">
        <w:r w:rsidR="00C975DB" w:rsidRPr="003B5360">
          <w:rPr>
            <w:rStyle w:val="Hyperlink"/>
            <w:rFonts w:ascii="Arial" w:hAnsi="Arial" w:cs="Arial"/>
            <w:b w:val="0"/>
            <w:lang w:val="en-GB"/>
          </w:rPr>
          <w:t>Newham 4 Community</w:t>
        </w:r>
      </w:hyperlink>
      <w:r w:rsidR="00C975DB" w:rsidRPr="003B5360">
        <w:rPr>
          <w:rStyle w:val="Hyperlink"/>
          <w:rFonts w:ascii="Arial" w:hAnsi="Arial" w:cs="Arial"/>
          <w:b w:val="0"/>
          <w:color w:val="auto"/>
          <w:u w:val="none"/>
          <w:lang w:val="en-GB"/>
        </w:rPr>
        <w:t xml:space="preserve"> </w:t>
      </w:r>
    </w:p>
    <w:p w14:paraId="4564ECBD" w14:textId="4BDAF443" w:rsidR="00A07138" w:rsidRPr="003B5360" w:rsidRDefault="00A07138" w:rsidP="00280B04">
      <w:pPr>
        <w:rPr>
          <w:rStyle w:val="Hyperlink"/>
          <w:rFonts w:ascii="Arial" w:hAnsi="Arial" w:cs="Arial"/>
          <w:b w:val="0"/>
          <w:color w:val="auto"/>
          <w:u w:val="none"/>
          <w:lang w:val="en-GB"/>
        </w:rPr>
      </w:pPr>
    </w:p>
    <w:p w14:paraId="29D993DF" w14:textId="3684D05C" w:rsidR="00A07138" w:rsidRPr="003B5360" w:rsidRDefault="00A07138" w:rsidP="00B34E45">
      <w:pPr>
        <w:pStyle w:val="ListParagraph"/>
        <w:numPr>
          <w:ilvl w:val="0"/>
          <w:numId w:val="9"/>
        </w:numPr>
        <w:rPr>
          <w:rStyle w:val="Hyperlink"/>
          <w:rFonts w:ascii="Arial" w:hAnsi="Arial" w:cs="Arial"/>
          <w:b w:val="0"/>
          <w:color w:val="auto"/>
          <w:u w:val="none"/>
          <w:lang w:val="en-GB"/>
        </w:rPr>
      </w:pPr>
      <w:r w:rsidRPr="003B5360">
        <w:rPr>
          <w:rStyle w:val="Hyperlink"/>
          <w:rFonts w:ascii="Arial" w:hAnsi="Arial" w:cs="Arial"/>
          <w:b w:val="0"/>
          <w:color w:val="auto"/>
          <w:u w:val="none"/>
          <w:lang w:val="en-GB"/>
        </w:rPr>
        <w:t>A free internet portal for 2500 fund</w:t>
      </w:r>
      <w:r w:rsidR="00AE4995" w:rsidRPr="003B5360">
        <w:rPr>
          <w:rStyle w:val="Hyperlink"/>
          <w:rFonts w:ascii="Arial" w:hAnsi="Arial" w:cs="Arial"/>
          <w:b w:val="0"/>
          <w:color w:val="auto"/>
          <w:u w:val="none"/>
          <w:lang w:val="en-GB"/>
        </w:rPr>
        <w:t>ing schemes</w:t>
      </w:r>
      <w:r w:rsidRPr="003B5360">
        <w:rPr>
          <w:rStyle w:val="Hyperlink"/>
          <w:rFonts w:ascii="Arial" w:hAnsi="Arial" w:cs="Arial"/>
          <w:b w:val="0"/>
          <w:color w:val="auto"/>
          <w:u w:val="none"/>
          <w:lang w:val="en-GB"/>
        </w:rPr>
        <w:t xml:space="preserve"> for voluntary and community groups in Newham</w:t>
      </w:r>
    </w:p>
    <w:p w14:paraId="1A6991DF" w14:textId="15D42123" w:rsidR="00B34E45" w:rsidRPr="003B5360" w:rsidRDefault="009F385A" w:rsidP="00B34E45">
      <w:pPr>
        <w:pStyle w:val="ListParagraph"/>
        <w:numPr>
          <w:ilvl w:val="0"/>
          <w:numId w:val="9"/>
        </w:numPr>
        <w:rPr>
          <w:rStyle w:val="Hyperlink"/>
          <w:rFonts w:ascii="Arial" w:hAnsi="Arial" w:cs="Arial"/>
          <w:b w:val="0"/>
          <w:color w:val="auto"/>
          <w:u w:val="none"/>
          <w:lang w:val="en-GB"/>
        </w:rPr>
      </w:pPr>
      <w:r w:rsidRPr="003B5360">
        <w:rPr>
          <w:rStyle w:val="Hyperlink"/>
          <w:rFonts w:ascii="Arial" w:hAnsi="Arial" w:cs="Arial"/>
          <w:b w:val="0"/>
          <w:color w:val="auto"/>
          <w:u w:val="none"/>
          <w:lang w:val="en-GB"/>
        </w:rPr>
        <w:t>Register</w:t>
      </w:r>
      <w:r w:rsidR="00B34E45" w:rsidRPr="003B5360">
        <w:rPr>
          <w:rStyle w:val="Hyperlink"/>
          <w:rFonts w:ascii="Arial" w:hAnsi="Arial" w:cs="Arial"/>
          <w:b w:val="0"/>
          <w:color w:val="auto"/>
          <w:u w:val="none"/>
          <w:lang w:val="en-GB"/>
        </w:rPr>
        <w:t xml:space="preserve"> for free</w:t>
      </w:r>
    </w:p>
    <w:p w14:paraId="67E9F06B" w14:textId="77777777" w:rsidR="00B34E45" w:rsidRPr="003B5360" w:rsidRDefault="00B34E45" w:rsidP="00280B04">
      <w:pPr>
        <w:rPr>
          <w:rStyle w:val="Hyperlink"/>
          <w:rFonts w:ascii="Arial" w:hAnsi="Arial" w:cs="Arial"/>
          <w:b w:val="0"/>
          <w:color w:val="auto"/>
          <w:u w:val="none"/>
          <w:lang w:val="en-GB"/>
        </w:rPr>
      </w:pPr>
    </w:p>
    <w:p w14:paraId="5D6B5A90" w14:textId="731E1653" w:rsidR="0023789A" w:rsidRPr="003B5360" w:rsidRDefault="0023789A" w:rsidP="00280B04">
      <w:pPr>
        <w:rPr>
          <w:rStyle w:val="Hyperlink"/>
          <w:rFonts w:ascii="Arial" w:hAnsi="Arial" w:cs="Arial"/>
          <w:b w:val="0"/>
          <w:color w:val="auto"/>
          <w:lang w:val="en-GB"/>
        </w:rPr>
      </w:pPr>
      <w:hyperlink r:id="rId11" w:history="1">
        <w:r w:rsidRPr="003B5360">
          <w:rPr>
            <w:rStyle w:val="Hyperlink"/>
            <w:rFonts w:ascii="Arial" w:hAnsi="Arial" w:cs="Arial"/>
            <w:b w:val="0"/>
            <w:lang w:val="en-GB"/>
          </w:rPr>
          <w:t>Funding Central</w:t>
        </w:r>
      </w:hyperlink>
    </w:p>
    <w:p w14:paraId="6871845B" w14:textId="77777777" w:rsidR="0023789A" w:rsidRPr="003B5360" w:rsidRDefault="0023789A" w:rsidP="00280B04">
      <w:pPr>
        <w:rPr>
          <w:rStyle w:val="Hyperlink"/>
          <w:rFonts w:ascii="Arial" w:hAnsi="Arial" w:cs="Arial"/>
          <w:b w:val="0"/>
          <w:color w:val="auto"/>
          <w:lang w:val="en-GB"/>
        </w:rPr>
      </w:pPr>
    </w:p>
    <w:p w14:paraId="6CDE7C25" w14:textId="591D9ADA" w:rsidR="005F3E0B" w:rsidRPr="003B5360" w:rsidRDefault="2DDC4080" w:rsidP="2DDC4080">
      <w:pPr>
        <w:numPr>
          <w:ilvl w:val="0"/>
          <w:numId w:val="6"/>
        </w:numPr>
        <w:rPr>
          <w:rFonts w:ascii="Arial" w:hAnsi="Arial" w:cs="Arial"/>
          <w:b w:val="0"/>
          <w:color w:val="auto"/>
          <w:lang w:val="en-GB"/>
        </w:rPr>
      </w:pPr>
      <w:r w:rsidRPr="003B5360">
        <w:rPr>
          <w:rFonts w:ascii="Arial" w:hAnsi="Arial" w:cs="Arial"/>
          <w:b w:val="0"/>
          <w:color w:val="auto"/>
          <w:lang w:val="en-GB"/>
        </w:rPr>
        <w:t>Free</w:t>
      </w:r>
      <w:r w:rsidR="00280B04" w:rsidRPr="003B5360">
        <w:rPr>
          <w:rFonts w:ascii="Arial" w:hAnsi="Arial" w:cs="Arial"/>
          <w:b w:val="0"/>
          <w:color w:val="auto"/>
          <w:lang w:val="en-GB"/>
        </w:rPr>
        <w:t xml:space="preserve"> for organisations with an annual income below £100,000</w:t>
      </w:r>
      <w:r w:rsidRPr="003B5360">
        <w:rPr>
          <w:rFonts w:ascii="Arial" w:hAnsi="Arial" w:cs="Arial"/>
          <w:b w:val="0"/>
          <w:color w:val="auto"/>
          <w:lang w:val="en-GB"/>
        </w:rPr>
        <w:t xml:space="preserve"> </w:t>
      </w:r>
    </w:p>
    <w:p w14:paraId="0D2426C3" w14:textId="77777777" w:rsidR="005F3E0B" w:rsidRPr="003B5360" w:rsidRDefault="2DDC4080" w:rsidP="2DDC4080">
      <w:pPr>
        <w:numPr>
          <w:ilvl w:val="0"/>
          <w:numId w:val="6"/>
        </w:numPr>
        <w:rPr>
          <w:rFonts w:ascii="Arial" w:hAnsi="Arial" w:cs="Arial"/>
          <w:b w:val="0"/>
          <w:color w:val="auto"/>
          <w:lang w:val="en-GB"/>
        </w:rPr>
      </w:pPr>
      <w:r w:rsidRPr="003B5360">
        <w:rPr>
          <w:rFonts w:ascii="Arial" w:hAnsi="Arial" w:cs="Arial"/>
          <w:b w:val="0"/>
          <w:color w:val="auto"/>
          <w:lang w:val="en-GB"/>
        </w:rPr>
        <w:t>Covers wide range of grants, contracts and loans.</w:t>
      </w:r>
    </w:p>
    <w:p w14:paraId="3DDA0FE0" w14:textId="77777777" w:rsidR="005F3E0B" w:rsidRPr="003B5360" w:rsidRDefault="2DDC4080" w:rsidP="2DDC4080">
      <w:pPr>
        <w:numPr>
          <w:ilvl w:val="0"/>
          <w:numId w:val="6"/>
        </w:numPr>
        <w:rPr>
          <w:rFonts w:ascii="Arial" w:hAnsi="Arial" w:cs="Arial"/>
          <w:b w:val="0"/>
          <w:color w:val="auto"/>
          <w:lang w:val="en-GB"/>
        </w:rPr>
      </w:pPr>
      <w:r w:rsidRPr="003B5360">
        <w:rPr>
          <w:rFonts w:ascii="Arial" w:hAnsi="Arial" w:cs="Arial"/>
          <w:b w:val="0"/>
          <w:color w:val="auto"/>
          <w:lang w:val="en-GB"/>
        </w:rPr>
        <w:t>Useful guidance and information.</w:t>
      </w:r>
    </w:p>
    <w:p w14:paraId="5D043A5D" w14:textId="77777777" w:rsidR="005F3E0B" w:rsidRPr="003B5360" w:rsidRDefault="2DDC4080" w:rsidP="2DDC4080">
      <w:pPr>
        <w:numPr>
          <w:ilvl w:val="0"/>
          <w:numId w:val="6"/>
        </w:numPr>
        <w:rPr>
          <w:rFonts w:ascii="Arial" w:hAnsi="Arial" w:cs="Arial"/>
          <w:b w:val="0"/>
          <w:color w:val="auto"/>
          <w:lang w:val="en-GB"/>
        </w:rPr>
      </w:pPr>
      <w:r w:rsidRPr="003B5360">
        <w:rPr>
          <w:rFonts w:ascii="Arial" w:hAnsi="Arial" w:cs="Arial"/>
          <w:b w:val="0"/>
          <w:color w:val="auto"/>
          <w:lang w:val="en-GB"/>
        </w:rPr>
        <w:t>Downloadable tools and resources.</w:t>
      </w:r>
    </w:p>
    <w:p w14:paraId="53A2071B" w14:textId="77777777" w:rsidR="00AD13E9" w:rsidRPr="003B5360" w:rsidRDefault="008A2FDE" w:rsidP="00D13ED6">
      <w:pPr>
        <w:spacing w:before="100" w:beforeAutospacing="1" w:after="100" w:afterAutospacing="1"/>
        <w:rPr>
          <w:rStyle w:val="Hyperlink"/>
          <w:rFonts w:ascii="Arial" w:eastAsia="Trebuchet MS" w:hAnsi="Arial" w:cs="Arial"/>
          <w:color w:val="auto"/>
          <w:u w:val="none"/>
          <w:lang w:val="en-GB"/>
        </w:rPr>
      </w:pPr>
      <w:hyperlink r:id="rId12" w:history="1">
        <w:r w:rsidR="00C11530" w:rsidRPr="003B5360">
          <w:rPr>
            <w:rStyle w:val="Hyperlink"/>
            <w:rFonts w:ascii="Arial" w:eastAsia="Trebuchet MS" w:hAnsi="Arial" w:cs="Arial"/>
            <w:b w:val="0"/>
            <w:lang w:val="en-GB"/>
          </w:rPr>
          <w:t>National Lottery Community Fund</w:t>
        </w:r>
      </w:hyperlink>
      <w:r w:rsidR="00C11530" w:rsidRPr="003B5360">
        <w:rPr>
          <w:rStyle w:val="Hyperlink"/>
          <w:rFonts w:ascii="Arial" w:eastAsia="Trebuchet MS" w:hAnsi="Arial" w:cs="Arial"/>
          <w:color w:val="auto"/>
          <w:u w:val="none"/>
          <w:lang w:val="en-GB"/>
        </w:rPr>
        <w:t xml:space="preserve"> </w:t>
      </w:r>
    </w:p>
    <w:p w14:paraId="6CFF8876" w14:textId="77777777" w:rsidR="00AD13E9" w:rsidRPr="003B5360" w:rsidRDefault="00AD13E9" w:rsidP="00AD13E9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b w:val="0"/>
          <w:color w:val="auto"/>
          <w:lang w:val="en-GB"/>
        </w:rPr>
      </w:pPr>
      <w:r w:rsidRPr="003B5360">
        <w:rPr>
          <w:rFonts w:ascii="Arial" w:hAnsi="Arial" w:cs="Arial"/>
          <w:b w:val="0"/>
          <w:color w:val="auto"/>
          <w:lang w:val="en-GB"/>
        </w:rPr>
        <w:t>P</w:t>
      </w:r>
      <w:r w:rsidR="00BD1D70" w:rsidRPr="003B5360">
        <w:rPr>
          <w:rFonts w:ascii="Arial" w:hAnsi="Arial" w:cs="Arial"/>
          <w:b w:val="0"/>
          <w:color w:val="auto"/>
          <w:lang w:val="en-GB"/>
        </w:rPr>
        <w:t>reviously Big Lottery</w:t>
      </w:r>
      <w:r w:rsidRPr="003B5360">
        <w:rPr>
          <w:rFonts w:ascii="Arial" w:hAnsi="Arial" w:cs="Arial"/>
          <w:b w:val="0"/>
          <w:color w:val="auto"/>
          <w:lang w:val="en-GB"/>
        </w:rPr>
        <w:t xml:space="preserve"> Fund</w:t>
      </w:r>
    </w:p>
    <w:p w14:paraId="37E9684C" w14:textId="33E3632D" w:rsidR="00D13ED6" w:rsidRPr="003B5360" w:rsidRDefault="00AD13E9" w:rsidP="00AD13E9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b w:val="0"/>
          <w:color w:val="auto"/>
          <w:lang w:val="en-GB"/>
        </w:rPr>
      </w:pPr>
      <w:r w:rsidRPr="003B5360">
        <w:rPr>
          <w:rFonts w:ascii="Arial" w:hAnsi="Arial" w:cs="Arial"/>
          <w:b w:val="0"/>
          <w:color w:val="auto"/>
          <w:lang w:val="en-GB"/>
        </w:rPr>
        <w:t>C</w:t>
      </w:r>
      <w:r w:rsidR="006325ED" w:rsidRPr="003B5360">
        <w:rPr>
          <w:rFonts w:ascii="Arial" w:hAnsi="Arial" w:cs="Arial"/>
          <w:b w:val="0"/>
          <w:color w:val="auto"/>
          <w:lang w:val="en-GB"/>
        </w:rPr>
        <w:t xml:space="preserve">overs all </w:t>
      </w:r>
      <w:r w:rsidR="2DDC4080" w:rsidRPr="003B5360">
        <w:rPr>
          <w:rFonts w:ascii="Arial" w:hAnsi="Arial" w:cs="Arial"/>
          <w:b w:val="0"/>
          <w:color w:val="auto"/>
          <w:lang w:val="en-GB"/>
        </w:rPr>
        <w:t>lottery grants</w:t>
      </w:r>
    </w:p>
    <w:p w14:paraId="1E82DAE7" w14:textId="54FF0A14" w:rsidR="00CF7497" w:rsidRPr="00BF2CCF" w:rsidRDefault="2DDC4080" w:rsidP="2DDC4080">
      <w:pPr>
        <w:spacing w:before="100" w:beforeAutospacing="1" w:after="100" w:afterAutospacing="1"/>
        <w:rPr>
          <w:rFonts w:ascii="Trebuchet MS" w:hAnsi="Trebuchet MS" w:cs="Arial"/>
          <w:color w:val="auto"/>
          <w:sz w:val="32"/>
          <w:szCs w:val="32"/>
          <w:lang w:val="en-GB"/>
        </w:rPr>
      </w:pPr>
      <w:r w:rsidRPr="00BF2CCF">
        <w:rPr>
          <w:rFonts w:ascii="Trebuchet MS" w:hAnsi="Trebuchet MS" w:cs="Arial"/>
          <w:color w:val="auto"/>
          <w:sz w:val="32"/>
          <w:szCs w:val="32"/>
          <w:lang w:val="en-GB"/>
        </w:rPr>
        <w:t>Funding for Specific Activities</w:t>
      </w:r>
    </w:p>
    <w:p w14:paraId="61C3EA08" w14:textId="7856CA10" w:rsidR="00E23AE7" w:rsidRPr="003B5360" w:rsidRDefault="00E23AE7" w:rsidP="2DDC4080">
      <w:pPr>
        <w:spacing w:before="100" w:beforeAutospacing="1" w:after="100" w:afterAutospacing="1"/>
        <w:rPr>
          <w:rStyle w:val="Hyperlink"/>
          <w:rFonts w:ascii="Arial" w:hAnsi="Arial" w:cs="Arial"/>
          <w:b w:val="0"/>
          <w:color w:val="auto"/>
          <w:lang w:val="en-GB"/>
        </w:rPr>
      </w:pPr>
      <w:hyperlink r:id="rId13" w:history="1">
        <w:r w:rsidRPr="003B5360">
          <w:rPr>
            <w:rStyle w:val="Hyperlink"/>
            <w:rFonts w:ascii="Arial" w:hAnsi="Arial" w:cs="Arial"/>
            <w:b w:val="0"/>
            <w:lang w:val="en-GB"/>
          </w:rPr>
          <w:t>Football Foundation</w:t>
        </w:r>
      </w:hyperlink>
    </w:p>
    <w:p w14:paraId="7579E368" w14:textId="7C29CC08" w:rsidR="00AE761A" w:rsidRPr="003B5360" w:rsidRDefault="2DDC4080" w:rsidP="2DDC4080">
      <w:pPr>
        <w:spacing w:before="100" w:beforeAutospacing="1" w:after="100" w:afterAutospacing="1"/>
        <w:rPr>
          <w:rFonts w:ascii="Arial" w:hAnsi="Arial" w:cs="Arial"/>
          <w:b w:val="0"/>
          <w:color w:val="auto"/>
          <w:lang w:val="en-GB"/>
        </w:rPr>
      </w:pPr>
      <w:r w:rsidRPr="003B5360">
        <w:rPr>
          <w:rFonts w:ascii="Arial" w:hAnsi="Arial" w:cs="Arial"/>
          <w:b w:val="0"/>
          <w:color w:val="auto"/>
          <w:lang w:val="en-GB"/>
        </w:rPr>
        <w:t>Funding for football clubs</w:t>
      </w:r>
      <w:r w:rsidR="00492CD3" w:rsidRPr="003B5360">
        <w:rPr>
          <w:rFonts w:ascii="Arial" w:hAnsi="Arial" w:cs="Arial"/>
          <w:b w:val="0"/>
          <w:color w:val="auto"/>
          <w:lang w:val="en-GB"/>
        </w:rPr>
        <w:t xml:space="preserve"> and projects</w:t>
      </w:r>
      <w:r w:rsidRPr="003B5360">
        <w:rPr>
          <w:rFonts w:ascii="Arial" w:hAnsi="Arial" w:cs="Arial"/>
          <w:b w:val="0"/>
          <w:color w:val="auto"/>
          <w:lang w:val="en-GB"/>
        </w:rPr>
        <w:t xml:space="preserve">. Applications can be made online. </w:t>
      </w:r>
    </w:p>
    <w:p w14:paraId="49FCBFC8" w14:textId="2EB3D909" w:rsidR="003B5360" w:rsidRPr="003B5360" w:rsidRDefault="003B5360" w:rsidP="2DDC4080">
      <w:pPr>
        <w:spacing w:beforeAutospacing="1" w:afterAutospacing="1"/>
        <w:rPr>
          <w:rStyle w:val="Hyperlink"/>
          <w:rFonts w:ascii="Arial" w:eastAsia="Trebuchet MS" w:hAnsi="Arial" w:cs="Arial"/>
          <w:b w:val="0"/>
          <w:color w:val="auto"/>
          <w:u w:val="none"/>
          <w:lang w:val="en-GB"/>
        </w:rPr>
      </w:pPr>
      <w:hyperlink r:id="rId14" w:history="1">
        <w:r w:rsidRPr="003B5360">
          <w:rPr>
            <w:rStyle w:val="Hyperlink"/>
            <w:rFonts w:ascii="Arial" w:eastAsia="Trebuchet MS" w:hAnsi="Arial" w:cs="Arial"/>
            <w:b w:val="0"/>
            <w:lang w:val="en-GB"/>
          </w:rPr>
          <w:t>Arts Council</w:t>
        </w:r>
      </w:hyperlink>
    </w:p>
    <w:p w14:paraId="0F94DC9D" w14:textId="4C3BB028" w:rsidR="00AE761A" w:rsidRPr="003B5360" w:rsidRDefault="003B5360" w:rsidP="008B2574">
      <w:pPr>
        <w:spacing w:before="100" w:beforeAutospacing="1" w:after="100" w:afterAutospacing="1"/>
        <w:rPr>
          <w:rFonts w:ascii="Arial" w:hAnsi="Arial" w:cs="Arial"/>
          <w:b w:val="0"/>
          <w:color w:val="auto"/>
          <w:lang w:val="en-GB"/>
        </w:rPr>
      </w:pPr>
      <w:r>
        <w:rPr>
          <w:rFonts w:ascii="Arial" w:hAnsi="Arial" w:cs="Arial"/>
          <w:b w:val="0"/>
          <w:color w:val="auto"/>
          <w:lang w:val="en-GB"/>
        </w:rPr>
        <w:t>F</w:t>
      </w:r>
      <w:r w:rsidR="2DDC4080" w:rsidRPr="003B5360">
        <w:rPr>
          <w:rFonts w:ascii="Arial" w:hAnsi="Arial" w:cs="Arial"/>
          <w:b w:val="0"/>
          <w:color w:val="auto"/>
          <w:lang w:val="en-GB"/>
        </w:rPr>
        <w:t>unding for arts activities and projects.</w:t>
      </w:r>
    </w:p>
    <w:p w14:paraId="1B5DCDA9" w14:textId="77777777" w:rsidR="00425B1C" w:rsidRPr="003B5360" w:rsidRDefault="00633A58" w:rsidP="2DDC4080">
      <w:pPr>
        <w:spacing w:before="100" w:beforeAutospacing="1" w:after="100" w:afterAutospacing="1"/>
        <w:rPr>
          <w:rFonts w:ascii="Arial" w:hAnsi="Arial" w:cs="Arial"/>
          <w:b w:val="0"/>
          <w:color w:val="auto"/>
          <w:lang w:val="en-GB"/>
        </w:rPr>
      </w:pPr>
      <w:hyperlink r:id="rId15">
        <w:r w:rsidR="2DDC4080" w:rsidRPr="003B5360">
          <w:rPr>
            <w:rStyle w:val="Hyperlink"/>
            <w:rFonts w:ascii="Arial" w:hAnsi="Arial" w:cs="Arial"/>
            <w:b w:val="0"/>
            <w:color w:val="auto"/>
            <w:lang w:val="en-GB"/>
          </w:rPr>
          <w:t>www.sportengland.org/funding</w:t>
        </w:r>
      </w:hyperlink>
    </w:p>
    <w:p w14:paraId="0D193D8B" w14:textId="53988131" w:rsidR="000D5505" w:rsidRPr="003B5360" w:rsidRDefault="00AC1EC7" w:rsidP="2DDC4080">
      <w:pPr>
        <w:spacing w:before="100" w:beforeAutospacing="1" w:after="100" w:afterAutospacing="1"/>
        <w:rPr>
          <w:rFonts w:ascii="Arial" w:hAnsi="Arial" w:cs="Arial"/>
          <w:b w:val="0"/>
          <w:color w:val="auto"/>
          <w:lang w:val="en-GB"/>
        </w:rPr>
      </w:pPr>
      <w:r w:rsidRPr="003B5360">
        <w:rPr>
          <w:rFonts w:ascii="Arial" w:hAnsi="Arial" w:cs="Arial"/>
          <w:b w:val="0"/>
          <w:color w:val="auto"/>
          <w:lang w:val="en-GB"/>
        </w:rPr>
        <w:t>F</w:t>
      </w:r>
      <w:r w:rsidR="2DDC4080" w:rsidRPr="003B5360">
        <w:rPr>
          <w:rFonts w:ascii="Arial" w:hAnsi="Arial" w:cs="Arial"/>
          <w:b w:val="0"/>
          <w:color w:val="auto"/>
          <w:lang w:val="en-GB"/>
        </w:rPr>
        <w:t>unding for sports activities.</w:t>
      </w:r>
    </w:p>
    <w:p w14:paraId="21A6F4D4" w14:textId="77777777" w:rsidR="0027311F" w:rsidRPr="00BF2CCF" w:rsidRDefault="2DDC4080" w:rsidP="00EA2265">
      <w:pPr>
        <w:spacing w:before="100" w:beforeAutospacing="1" w:after="100" w:afterAutospacing="1"/>
        <w:rPr>
          <w:rFonts w:ascii="Trebuchet MS" w:hAnsi="Trebuchet MS" w:cs="Arial"/>
          <w:color w:val="auto"/>
          <w:sz w:val="32"/>
          <w:szCs w:val="32"/>
          <w:lang w:val="en-GB"/>
        </w:rPr>
      </w:pPr>
      <w:r w:rsidRPr="00BF2CCF">
        <w:rPr>
          <w:rFonts w:ascii="Trebuchet MS" w:hAnsi="Trebuchet MS" w:cs="Arial"/>
          <w:color w:val="auto"/>
          <w:sz w:val="32"/>
          <w:szCs w:val="32"/>
          <w:lang w:val="en-GB"/>
        </w:rPr>
        <w:lastRenderedPageBreak/>
        <w:t>Easy to Access Small Grants</w:t>
      </w:r>
    </w:p>
    <w:p w14:paraId="7DA0CBE7" w14:textId="387D9F47" w:rsidR="006D141F" w:rsidRPr="00633A58" w:rsidRDefault="006D141F" w:rsidP="2DDC4080">
      <w:pPr>
        <w:spacing w:beforeAutospacing="1" w:afterAutospacing="1" w:line="259" w:lineRule="auto"/>
        <w:rPr>
          <w:rFonts w:ascii="Arial" w:hAnsi="Arial" w:cs="Arial"/>
          <w:b w:val="0"/>
          <w:color w:val="auto"/>
          <w:lang w:val="en-GB"/>
        </w:rPr>
      </w:pPr>
      <w:hyperlink r:id="rId16" w:history="1">
        <w:r w:rsidRPr="00633A58">
          <w:rPr>
            <w:rStyle w:val="Hyperlink"/>
            <w:rFonts w:ascii="Arial" w:hAnsi="Arial" w:cs="Arial"/>
            <w:b w:val="0"/>
            <w:lang w:val="en-GB"/>
          </w:rPr>
          <w:t>Awards for All</w:t>
        </w:r>
      </w:hyperlink>
    </w:p>
    <w:p w14:paraId="465427D5" w14:textId="49D176FF" w:rsidR="00E5606E" w:rsidRPr="00633A58" w:rsidRDefault="00E5606E" w:rsidP="2DDC4080">
      <w:pPr>
        <w:spacing w:beforeAutospacing="1" w:afterAutospacing="1" w:line="259" w:lineRule="auto"/>
        <w:rPr>
          <w:rFonts w:ascii="Arial" w:hAnsi="Arial" w:cs="Arial"/>
          <w:b w:val="0"/>
          <w:color w:val="auto"/>
          <w:lang w:val="en-GB"/>
        </w:rPr>
      </w:pPr>
      <w:r w:rsidRPr="00633A58">
        <w:rPr>
          <w:rFonts w:ascii="Arial" w:hAnsi="Arial" w:cs="Arial"/>
          <w:b w:val="0"/>
          <w:color w:val="auto"/>
          <w:lang w:val="en-GB"/>
        </w:rPr>
        <w:t>Grants of up to £10,000</w:t>
      </w:r>
      <w:r w:rsidR="00793FB5" w:rsidRPr="00633A58">
        <w:rPr>
          <w:rFonts w:ascii="Arial" w:hAnsi="Arial" w:cs="Arial"/>
          <w:b w:val="0"/>
          <w:color w:val="auto"/>
          <w:lang w:val="en-GB"/>
        </w:rPr>
        <w:t xml:space="preserve"> for projects that meet one of their priorities.</w:t>
      </w:r>
    </w:p>
    <w:p w14:paraId="6E0D48A1" w14:textId="20E14856" w:rsidR="00102D5E" w:rsidRPr="00633A58" w:rsidRDefault="00295436" w:rsidP="2DDC4080">
      <w:pPr>
        <w:spacing w:beforeAutospacing="1" w:afterAutospacing="1" w:line="259" w:lineRule="auto"/>
        <w:rPr>
          <w:rFonts w:ascii="Arial" w:hAnsi="Arial" w:cs="Arial"/>
          <w:b w:val="0"/>
          <w:color w:val="auto"/>
          <w:lang w:val="en-GB"/>
        </w:rPr>
      </w:pPr>
      <w:hyperlink r:id="rId17" w:history="1">
        <w:r w:rsidR="00102D5E" w:rsidRPr="00633A58">
          <w:rPr>
            <w:rStyle w:val="Hyperlink"/>
            <w:rFonts w:ascii="Arial" w:hAnsi="Arial" w:cs="Arial"/>
            <w:b w:val="0"/>
            <w:lang w:val="en-GB"/>
          </w:rPr>
          <w:t>Prince of Wales Charitable Foundation</w:t>
        </w:r>
      </w:hyperlink>
    </w:p>
    <w:p w14:paraId="35094F9B" w14:textId="1E0D01AF" w:rsidR="2DDC4080" w:rsidRPr="00633A58" w:rsidRDefault="2DDC4080" w:rsidP="2DDC4080">
      <w:pPr>
        <w:spacing w:beforeAutospacing="1" w:afterAutospacing="1" w:line="259" w:lineRule="auto"/>
        <w:rPr>
          <w:rFonts w:ascii="Arial" w:hAnsi="Arial" w:cs="Arial"/>
          <w:b w:val="0"/>
          <w:color w:val="auto"/>
          <w:lang w:val="en-GB"/>
        </w:rPr>
      </w:pPr>
      <w:r w:rsidRPr="00633A58">
        <w:rPr>
          <w:rFonts w:ascii="Arial" w:hAnsi="Arial" w:cs="Arial"/>
          <w:b w:val="0"/>
          <w:color w:val="auto"/>
          <w:lang w:val="en-GB"/>
        </w:rPr>
        <w:t>Grants of up to £5,000 for grassroots community-based projects.</w:t>
      </w:r>
    </w:p>
    <w:p w14:paraId="740666E5" w14:textId="77777777" w:rsidR="00295436" w:rsidRPr="00BF2CCF" w:rsidRDefault="00295436" w:rsidP="2DDC4080">
      <w:pPr>
        <w:spacing w:beforeAutospacing="1" w:afterAutospacing="1" w:line="259" w:lineRule="auto"/>
        <w:rPr>
          <w:rFonts w:ascii="Trebuchet MS" w:hAnsi="Trebuchet MS" w:cs="Arial"/>
          <w:b w:val="0"/>
          <w:color w:val="auto"/>
          <w:lang w:val="en-GB"/>
        </w:rPr>
      </w:pPr>
    </w:p>
    <w:p w14:paraId="22657A27" w14:textId="555C390C" w:rsidR="0059303C" w:rsidRPr="00BF2CCF" w:rsidRDefault="2DDC4080" w:rsidP="2DDC4080">
      <w:pPr>
        <w:spacing w:before="100" w:beforeAutospacing="1" w:after="100" w:afterAutospacing="1"/>
        <w:rPr>
          <w:rFonts w:ascii="Trebuchet MS" w:hAnsi="Trebuchet MS" w:cs="Arial"/>
          <w:color w:val="auto"/>
          <w:sz w:val="32"/>
          <w:szCs w:val="32"/>
          <w:lang w:val="en-GB"/>
        </w:rPr>
      </w:pPr>
      <w:r w:rsidRPr="00BF2CCF">
        <w:rPr>
          <w:rFonts w:ascii="Trebuchet MS" w:hAnsi="Trebuchet MS" w:cs="Arial"/>
          <w:color w:val="auto"/>
          <w:sz w:val="32"/>
          <w:szCs w:val="32"/>
          <w:lang w:val="en-GB"/>
        </w:rPr>
        <w:t>Local Funding Opportunities</w:t>
      </w:r>
    </w:p>
    <w:p w14:paraId="26CED3EB" w14:textId="41093109" w:rsidR="0054747C" w:rsidRPr="00633A58" w:rsidRDefault="0054747C" w:rsidP="2DDC4080">
      <w:pPr>
        <w:spacing w:before="100" w:beforeAutospacing="1" w:after="100" w:afterAutospacing="1"/>
        <w:rPr>
          <w:rStyle w:val="Hyperlink"/>
          <w:rFonts w:ascii="Arial" w:hAnsi="Arial" w:cs="Arial"/>
          <w:b w:val="0"/>
          <w:color w:val="auto"/>
          <w:lang w:val="en-GB"/>
        </w:rPr>
      </w:pPr>
      <w:hyperlink r:id="rId18" w:history="1">
        <w:r w:rsidRPr="00633A58">
          <w:rPr>
            <w:rStyle w:val="Hyperlink"/>
            <w:rFonts w:ascii="Arial" w:hAnsi="Arial" w:cs="Arial"/>
            <w:b w:val="0"/>
            <w:lang w:val="en-GB"/>
          </w:rPr>
          <w:t>Royal Docks Trust</w:t>
        </w:r>
      </w:hyperlink>
    </w:p>
    <w:p w14:paraId="586DE244" w14:textId="66B22BED" w:rsidR="0059303C" w:rsidRPr="00633A58" w:rsidRDefault="2DDC4080" w:rsidP="2DDC4080">
      <w:pPr>
        <w:spacing w:before="100" w:beforeAutospacing="1" w:after="100" w:afterAutospacing="1"/>
        <w:rPr>
          <w:rFonts w:ascii="Arial" w:hAnsi="Arial" w:cs="Arial"/>
          <w:b w:val="0"/>
          <w:color w:val="auto"/>
          <w:lang w:val="en-GB"/>
        </w:rPr>
      </w:pPr>
      <w:r w:rsidRPr="00633A58">
        <w:rPr>
          <w:rFonts w:ascii="Arial" w:hAnsi="Arial" w:cs="Arial"/>
          <w:b w:val="0"/>
          <w:color w:val="auto"/>
          <w:lang w:val="en-GB"/>
        </w:rPr>
        <w:t xml:space="preserve">Supports projects south of </w:t>
      </w:r>
      <w:r w:rsidR="0054747C" w:rsidRPr="00633A58">
        <w:rPr>
          <w:rFonts w:ascii="Arial" w:hAnsi="Arial" w:cs="Arial"/>
          <w:b w:val="0"/>
          <w:color w:val="auto"/>
          <w:lang w:val="en-GB"/>
        </w:rPr>
        <w:t xml:space="preserve">the </w:t>
      </w:r>
      <w:r w:rsidRPr="00633A58">
        <w:rPr>
          <w:rFonts w:ascii="Arial" w:hAnsi="Arial" w:cs="Arial"/>
          <w:b w:val="0"/>
          <w:color w:val="auto"/>
          <w:lang w:val="en-GB"/>
        </w:rPr>
        <w:t>A13. Annual main grants and rolling small grants programmes.</w:t>
      </w:r>
    </w:p>
    <w:p w14:paraId="2F579F8A" w14:textId="3CBE0220" w:rsidR="00EE1166" w:rsidRPr="00633A58" w:rsidRDefault="000729C5" w:rsidP="2DDC4080">
      <w:pPr>
        <w:spacing w:before="100" w:beforeAutospacing="1" w:after="100" w:afterAutospacing="1"/>
        <w:rPr>
          <w:rFonts w:ascii="Arial" w:hAnsi="Arial" w:cs="Arial"/>
          <w:b w:val="0"/>
          <w:color w:val="auto"/>
          <w:lang w:val="en-GB"/>
        </w:rPr>
      </w:pPr>
      <w:hyperlink r:id="rId19" w:history="1">
        <w:r w:rsidR="0054747C" w:rsidRPr="00633A58">
          <w:rPr>
            <w:rStyle w:val="Hyperlink"/>
            <w:rFonts w:ascii="Arial" w:hAnsi="Arial" w:cs="Arial"/>
            <w:b w:val="0"/>
            <w:lang w:val="en-GB"/>
          </w:rPr>
          <w:t xml:space="preserve">Go </w:t>
        </w:r>
        <w:proofErr w:type="gramStart"/>
        <w:r w:rsidR="0054747C" w:rsidRPr="00633A58">
          <w:rPr>
            <w:rStyle w:val="Hyperlink"/>
            <w:rFonts w:ascii="Arial" w:hAnsi="Arial" w:cs="Arial"/>
            <w:b w:val="0"/>
            <w:lang w:val="en-GB"/>
          </w:rPr>
          <w:t>For</w:t>
        </w:r>
        <w:proofErr w:type="gramEnd"/>
        <w:r w:rsidR="0054747C" w:rsidRPr="00633A58">
          <w:rPr>
            <w:rStyle w:val="Hyperlink"/>
            <w:rFonts w:ascii="Arial" w:hAnsi="Arial" w:cs="Arial"/>
            <w:b w:val="0"/>
            <w:lang w:val="en-GB"/>
          </w:rPr>
          <w:t xml:space="preserve"> It</w:t>
        </w:r>
      </w:hyperlink>
    </w:p>
    <w:p w14:paraId="2B51DFBB" w14:textId="00168C11" w:rsidR="00EA2265" w:rsidRPr="00633A58" w:rsidRDefault="000729C5" w:rsidP="2DDC4080">
      <w:pPr>
        <w:spacing w:before="100" w:beforeAutospacing="1" w:after="100" w:afterAutospacing="1"/>
        <w:rPr>
          <w:rFonts w:ascii="Arial" w:hAnsi="Arial" w:cs="Arial"/>
          <w:b w:val="0"/>
          <w:color w:val="auto"/>
          <w:lang w:val="en-GB"/>
        </w:rPr>
      </w:pPr>
      <w:r w:rsidRPr="00633A58">
        <w:rPr>
          <w:rFonts w:ascii="Arial" w:hAnsi="Arial" w:cs="Arial"/>
          <w:b w:val="0"/>
          <w:color w:val="auto"/>
          <w:lang w:val="en-GB"/>
        </w:rPr>
        <w:t>Newham Council grants: u</w:t>
      </w:r>
      <w:r w:rsidR="2DDC4080" w:rsidRPr="00633A58">
        <w:rPr>
          <w:rFonts w:ascii="Arial" w:hAnsi="Arial" w:cs="Arial"/>
          <w:b w:val="0"/>
          <w:color w:val="auto"/>
          <w:lang w:val="en-GB"/>
        </w:rPr>
        <w:t>p to £2,000 for sustainable community projects</w:t>
      </w:r>
      <w:r w:rsidRPr="00633A58">
        <w:rPr>
          <w:rFonts w:ascii="Arial" w:hAnsi="Arial" w:cs="Arial"/>
          <w:b w:val="0"/>
          <w:color w:val="auto"/>
          <w:lang w:val="en-GB"/>
        </w:rPr>
        <w:t xml:space="preserve"> and £1000 for short-term projects</w:t>
      </w:r>
      <w:r w:rsidR="2DDC4080" w:rsidRPr="00633A58">
        <w:rPr>
          <w:rFonts w:ascii="Arial" w:hAnsi="Arial" w:cs="Arial"/>
          <w:b w:val="0"/>
          <w:color w:val="auto"/>
          <w:lang w:val="en-GB"/>
        </w:rPr>
        <w:t>.</w:t>
      </w:r>
    </w:p>
    <w:p w14:paraId="17775F22" w14:textId="301DEC82" w:rsidR="00F722FE" w:rsidRPr="00633A58" w:rsidRDefault="0028365E" w:rsidP="2DDC4080">
      <w:pPr>
        <w:spacing w:beforeAutospacing="1" w:afterAutospacing="1" w:line="259" w:lineRule="auto"/>
        <w:rPr>
          <w:rStyle w:val="Hyperlink"/>
          <w:rFonts w:ascii="Arial" w:eastAsia="Trebuchet MS" w:hAnsi="Arial" w:cs="Arial"/>
          <w:color w:val="auto"/>
          <w:lang w:val="en-GB"/>
        </w:rPr>
      </w:pPr>
      <w:hyperlink r:id="rId20" w:history="1">
        <w:r w:rsidR="00F722FE" w:rsidRPr="00633A58">
          <w:rPr>
            <w:rStyle w:val="Hyperlink"/>
            <w:rFonts w:ascii="Arial" w:eastAsia="Trebuchet MS" w:hAnsi="Arial" w:cs="Arial"/>
            <w:lang w:val="en-GB"/>
          </w:rPr>
          <w:t>Let’s Get the Party Started</w:t>
        </w:r>
      </w:hyperlink>
    </w:p>
    <w:p w14:paraId="683163CB" w14:textId="14FE313C" w:rsidR="00F722FE" w:rsidRPr="00633A58" w:rsidRDefault="0028365E" w:rsidP="2DDC4080">
      <w:pPr>
        <w:spacing w:beforeAutospacing="1" w:afterAutospacing="1" w:line="259" w:lineRule="auto"/>
        <w:rPr>
          <w:rStyle w:val="Hyperlink"/>
          <w:rFonts w:ascii="Arial" w:eastAsia="Trebuchet MS" w:hAnsi="Arial" w:cs="Arial"/>
          <w:b w:val="0"/>
          <w:color w:val="auto"/>
          <w:u w:val="none"/>
          <w:lang w:val="en-GB"/>
        </w:rPr>
      </w:pPr>
      <w:r w:rsidRPr="00633A58">
        <w:rPr>
          <w:rStyle w:val="Hyperlink"/>
          <w:rFonts w:ascii="Arial" w:eastAsia="Trebuchet MS" w:hAnsi="Arial" w:cs="Arial"/>
          <w:b w:val="0"/>
          <w:color w:val="auto"/>
          <w:u w:val="none"/>
          <w:lang w:val="en-GB"/>
        </w:rPr>
        <w:t>£250 for community events.</w:t>
      </w:r>
    </w:p>
    <w:p w14:paraId="76B398CB" w14:textId="346B992C" w:rsidR="0028365E" w:rsidRPr="00633A58" w:rsidRDefault="007A1AC6" w:rsidP="2DDC4080">
      <w:pPr>
        <w:spacing w:beforeAutospacing="1" w:afterAutospacing="1" w:line="259" w:lineRule="auto"/>
        <w:rPr>
          <w:rStyle w:val="Hyperlink"/>
          <w:rFonts w:ascii="Arial" w:eastAsia="Trebuchet MS" w:hAnsi="Arial" w:cs="Arial"/>
          <w:b w:val="0"/>
          <w:color w:val="auto"/>
          <w:u w:val="none"/>
          <w:lang w:val="en-GB"/>
        </w:rPr>
      </w:pPr>
      <w:hyperlink r:id="rId21" w:history="1">
        <w:r w:rsidR="0028365E" w:rsidRPr="00633A58">
          <w:rPr>
            <w:rStyle w:val="Hyperlink"/>
            <w:rFonts w:ascii="Arial" w:eastAsia="Trebuchet MS" w:hAnsi="Arial" w:cs="Arial"/>
            <w:b w:val="0"/>
            <w:lang w:val="en-GB"/>
          </w:rPr>
          <w:t>Aspers Good Causes Fund</w:t>
        </w:r>
      </w:hyperlink>
    </w:p>
    <w:p w14:paraId="791CB31F" w14:textId="1EE009D3" w:rsidR="000747EA" w:rsidRPr="00633A58" w:rsidRDefault="000747EA" w:rsidP="2DDC4080">
      <w:pPr>
        <w:spacing w:beforeAutospacing="1" w:afterAutospacing="1" w:line="259" w:lineRule="auto"/>
        <w:rPr>
          <w:rFonts w:ascii="Arial" w:hAnsi="Arial" w:cs="Arial"/>
          <w:b w:val="0"/>
          <w:color w:val="333333"/>
          <w:shd w:val="clear" w:color="auto" w:fill="FFFFFF"/>
        </w:rPr>
      </w:pPr>
      <w:r w:rsidRPr="00633A58">
        <w:rPr>
          <w:rStyle w:val="Hyperlink"/>
          <w:rFonts w:ascii="Arial" w:eastAsia="Trebuchet MS" w:hAnsi="Arial" w:cs="Arial"/>
          <w:b w:val="0"/>
          <w:color w:val="auto"/>
          <w:u w:val="none"/>
          <w:lang w:val="en-GB"/>
        </w:rPr>
        <w:t>Grants of under £1000 or up to £7500 for projects that</w:t>
      </w:r>
      <w:r w:rsidR="005D5DDD" w:rsidRPr="00633A58">
        <w:rPr>
          <w:rStyle w:val="Hyperlink"/>
          <w:rFonts w:ascii="Arial" w:eastAsia="Trebuchet MS" w:hAnsi="Arial" w:cs="Arial"/>
          <w:b w:val="0"/>
          <w:color w:val="auto"/>
          <w:u w:val="none"/>
          <w:lang w:val="en-GB"/>
        </w:rPr>
        <w:t xml:space="preserve"> </w:t>
      </w:r>
      <w:r w:rsidR="005D5DDD" w:rsidRPr="00633A58">
        <w:rPr>
          <w:rFonts w:ascii="Arial" w:hAnsi="Arial" w:cs="Arial"/>
          <w:b w:val="0"/>
          <w:color w:val="333333"/>
          <w:shd w:val="clear" w:color="auto" w:fill="FFFFFF"/>
        </w:rPr>
        <w:t xml:space="preserve">help </w:t>
      </w:r>
      <w:r w:rsidR="005D5DDD" w:rsidRPr="00633A58">
        <w:rPr>
          <w:rFonts w:ascii="Arial" w:hAnsi="Arial" w:cs="Arial"/>
          <w:b w:val="0"/>
          <w:color w:val="333333"/>
          <w:shd w:val="clear" w:color="auto" w:fill="FFFFFF"/>
        </w:rPr>
        <w:t xml:space="preserve">Newham </w:t>
      </w:r>
      <w:r w:rsidR="005D5DDD" w:rsidRPr="00633A58">
        <w:rPr>
          <w:rFonts w:ascii="Arial" w:hAnsi="Arial" w:cs="Arial"/>
          <w:b w:val="0"/>
          <w:color w:val="333333"/>
          <w:shd w:val="clear" w:color="auto" w:fill="FFFFFF"/>
        </w:rPr>
        <w:t>residents build confidence and skills and improve community life.</w:t>
      </w:r>
      <w:bookmarkStart w:id="0" w:name="_GoBack"/>
      <w:bookmarkEnd w:id="0"/>
    </w:p>
    <w:p w14:paraId="13E59927" w14:textId="0A96D999" w:rsidR="007A1AC6" w:rsidRPr="00633A58" w:rsidRDefault="001E597A" w:rsidP="2DDC4080">
      <w:pPr>
        <w:spacing w:beforeAutospacing="1" w:afterAutospacing="1" w:line="259" w:lineRule="auto"/>
        <w:rPr>
          <w:rFonts w:ascii="Arial" w:hAnsi="Arial" w:cs="Arial"/>
          <w:color w:val="333333"/>
          <w:shd w:val="clear" w:color="auto" w:fill="FFFFFF"/>
        </w:rPr>
      </w:pPr>
      <w:hyperlink r:id="rId22" w:history="1">
        <w:r w:rsidRPr="00633A58">
          <w:rPr>
            <w:rStyle w:val="Hyperlink"/>
            <w:rFonts w:ascii="Arial" w:hAnsi="Arial" w:cs="Arial"/>
            <w:shd w:val="clear" w:color="auto" w:fill="FFFFFF"/>
          </w:rPr>
          <w:t>Lyles Local Fund</w:t>
        </w:r>
      </w:hyperlink>
    </w:p>
    <w:p w14:paraId="58267DED" w14:textId="52CC15C2" w:rsidR="001E597A" w:rsidRPr="00633A58" w:rsidRDefault="001E597A" w:rsidP="2DDC4080">
      <w:pPr>
        <w:spacing w:beforeAutospacing="1" w:afterAutospacing="1" w:line="259" w:lineRule="auto"/>
        <w:rPr>
          <w:rStyle w:val="Hyperlink"/>
          <w:rFonts w:ascii="Arial" w:eastAsia="Trebuchet MS" w:hAnsi="Arial" w:cs="Arial"/>
          <w:b w:val="0"/>
          <w:color w:val="auto"/>
          <w:u w:val="none"/>
          <w:lang w:val="en-GB"/>
        </w:rPr>
      </w:pPr>
      <w:r w:rsidRPr="00633A58">
        <w:rPr>
          <w:rFonts w:ascii="Arial" w:hAnsi="Arial" w:cs="Arial"/>
          <w:b w:val="0"/>
          <w:color w:val="333333"/>
          <w:shd w:val="clear" w:color="auto" w:fill="FFFFFF"/>
        </w:rPr>
        <w:t>Grants of up to £2500 from Tate and Lyle</w:t>
      </w:r>
      <w:r w:rsidR="00AE7127" w:rsidRPr="00633A58">
        <w:rPr>
          <w:rFonts w:ascii="Arial" w:hAnsi="Arial" w:cs="Arial"/>
          <w:b w:val="0"/>
          <w:color w:val="333333"/>
          <w:shd w:val="clear" w:color="auto" w:fill="FFFFFF"/>
        </w:rPr>
        <w:t xml:space="preserve"> for </w:t>
      </w:r>
      <w:r w:rsidR="00AE7127" w:rsidRPr="00633A58">
        <w:rPr>
          <w:rFonts w:ascii="Arial" w:hAnsi="Arial" w:cs="Arial"/>
          <w:b w:val="0"/>
          <w:color w:val="333333"/>
          <w:shd w:val="clear" w:color="auto" w:fill="FFFFFF"/>
        </w:rPr>
        <w:t>projects that help to create local communities in Newham that are safe, prosperous and healthy</w:t>
      </w:r>
      <w:r w:rsidR="00AE7127" w:rsidRPr="00633A58">
        <w:rPr>
          <w:rFonts w:ascii="Arial" w:hAnsi="Arial" w:cs="Arial"/>
          <w:b w:val="0"/>
          <w:color w:val="333333"/>
          <w:shd w:val="clear" w:color="auto" w:fill="FFFFFF"/>
        </w:rPr>
        <w:t>.</w:t>
      </w:r>
    </w:p>
    <w:p w14:paraId="59C00D0F" w14:textId="5FD9B8AA" w:rsidR="00C20B23" w:rsidRPr="00633A58" w:rsidRDefault="00E94F23" w:rsidP="2DDC4080">
      <w:pPr>
        <w:spacing w:beforeAutospacing="1" w:afterAutospacing="1" w:line="259" w:lineRule="auto"/>
        <w:rPr>
          <w:rStyle w:val="Hyperlink"/>
          <w:rFonts w:ascii="Arial" w:eastAsia="Trebuchet MS" w:hAnsi="Arial" w:cs="Arial"/>
          <w:b w:val="0"/>
          <w:color w:val="auto"/>
          <w:u w:val="none"/>
          <w:lang w:val="en-GB"/>
        </w:rPr>
      </w:pPr>
      <w:hyperlink r:id="rId23" w:history="1">
        <w:r w:rsidR="00C20B23" w:rsidRPr="00633A58">
          <w:rPr>
            <w:rStyle w:val="Hyperlink"/>
            <w:rFonts w:ascii="Arial" w:eastAsia="Trebuchet MS" w:hAnsi="Arial" w:cs="Arial"/>
            <w:b w:val="0"/>
            <w:lang w:val="en-GB"/>
          </w:rPr>
          <w:t>East End Community Foundation</w:t>
        </w:r>
      </w:hyperlink>
    </w:p>
    <w:p w14:paraId="25C59221" w14:textId="7E3AEEAB" w:rsidR="2DDC4080" w:rsidRPr="00633A58" w:rsidRDefault="2DDC4080" w:rsidP="2DDC4080">
      <w:pPr>
        <w:spacing w:beforeAutospacing="1" w:afterAutospacing="1" w:line="259" w:lineRule="auto"/>
        <w:rPr>
          <w:rFonts w:ascii="Arial" w:hAnsi="Arial" w:cs="Arial"/>
          <w:b w:val="0"/>
          <w:color w:val="auto"/>
          <w:lang w:val="en-GB"/>
        </w:rPr>
      </w:pPr>
      <w:r w:rsidRPr="00633A58">
        <w:rPr>
          <w:rFonts w:ascii="Arial" w:hAnsi="Arial" w:cs="Arial"/>
          <w:b w:val="0"/>
          <w:color w:val="auto"/>
          <w:lang w:val="en-GB"/>
        </w:rPr>
        <w:t>Grants from £200 to £20,000</w:t>
      </w:r>
      <w:r w:rsidR="00E94F23" w:rsidRPr="00633A58">
        <w:rPr>
          <w:rFonts w:ascii="Arial" w:hAnsi="Arial" w:cs="Arial"/>
          <w:b w:val="0"/>
          <w:color w:val="auto"/>
          <w:lang w:val="en-GB"/>
        </w:rPr>
        <w:t xml:space="preserve"> for organisations in Newham, Hackney,</w:t>
      </w:r>
      <w:r w:rsidRPr="00633A58">
        <w:rPr>
          <w:rFonts w:ascii="Arial" w:hAnsi="Arial" w:cs="Arial"/>
          <w:b w:val="0"/>
          <w:color w:val="auto"/>
          <w:lang w:val="en-GB"/>
        </w:rPr>
        <w:t xml:space="preserve"> </w:t>
      </w:r>
      <w:r w:rsidR="003B5360" w:rsidRPr="00633A58">
        <w:rPr>
          <w:rFonts w:ascii="Arial" w:hAnsi="Arial" w:cs="Arial"/>
          <w:b w:val="0"/>
          <w:color w:val="auto"/>
          <w:lang w:val="en-GB"/>
        </w:rPr>
        <w:t>Tower Hamlets or the City of London.</w:t>
      </w:r>
    </w:p>
    <w:sectPr w:rsidR="2DDC4080" w:rsidRPr="00633A58" w:rsidSect="00F73AE7">
      <w:footerReference w:type="even" r:id="rId24"/>
      <w:footerReference w:type="default" r:id="rId25"/>
      <w:headerReference w:type="first" r:id="rId26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EBDD0" w14:textId="77777777" w:rsidR="00527D85" w:rsidRDefault="00527D85">
      <w:r>
        <w:separator/>
      </w:r>
    </w:p>
  </w:endnote>
  <w:endnote w:type="continuationSeparator" w:id="0">
    <w:p w14:paraId="0EA54780" w14:textId="77777777" w:rsidR="00527D85" w:rsidRDefault="00527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425B1C" w:rsidRDefault="00425B1C" w:rsidP="008E2B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56B9AB" w14:textId="77777777" w:rsidR="00425B1C" w:rsidRDefault="00425B1C" w:rsidP="001713E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61044" w14:textId="77777777" w:rsidR="00425B1C" w:rsidRDefault="00425B1C" w:rsidP="008E2B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123B">
      <w:rPr>
        <w:rStyle w:val="PageNumber"/>
        <w:noProof/>
      </w:rPr>
      <w:t>3</w:t>
    </w:r>
    <w:r>
      <w:rPr>
        <w:rStyle w:val="PageNumber"/>
      </w:rPr>
      <w:fldChar w:fldCharType="end"/>
    </w:r>
  </w:p>
  <w:p w14:paraId="44EAFD9C" w14:textId="77777777" w:rsidR="00425B1C" w:rsidRDefault="00425B1C" w:rsidP="001713E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686BF" w14:textId="77777777" w:rsidR="00527D85" w:rsidRDefault="00527D85">
      <w:r>
        <w:separator/>
      </w:r>
    </w:p>
  </w:footnote>
  <w:footnote w:type="continuationSeparator" w:id="0">
    <w:p w14:paraId="08F061FE" w14:textId="77777777" w:rsidR="00527D85" w:rsidRDefault="00527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08F50" w14:textId="77777777" w:rsidR="00425B1C" w:rsidRDefault="00F0666E" w:rsidP="00051CB4">
    <w:pPr>
      <w:pStyle w:val="Header"/>
      <w:spacing w:before="360"/>
      <w:jc w:val="right"/>
      <w:rPr>
        <w:rFonts w:ascii="Arial Narrow" w:hAnsi="Arial Narrow"/>
        <w:sz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72D6142" wp14:editId="07777777">
          <wp:simplePos x="0" y="0"/>
          <wp:positionH relativeFrom="column">
            <wp:posOffset>4638675</wp:posOffset>
          </wp:positionH>
          <wp:positionV relativeFrom="paragraph">
            <wp:posOffset>-205740</wp:posOffset>
          </wp:positionV>
          <wp:extent cx="1067435" cy="785495"/>
          <wp:effectExtent l="0" t="0" r="0" b="0"/>
          <wp:wrapSquare wrapText="bothSides"/>
          <wp:docPr id="1" name="Picture 1" descr="AM logo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 logo 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435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FB0818" w14:textId="63B8A2C6" w:rsidR="00425B1C" w:rsidRDefault="00404DB4" w:rsidP="00DF4114">
    <w:pPr>
      <w:pStyle w:val="Header"/>
      <w:spacing w:before="120"/>
      <w:jc w:val="right"/>
      <w:rPr>
        <w:rFonts w:ascii="Arial Narrow" w:hAnsi="Arial Narrow"/>
        <w:sz w:val="28"/>
      </w:rPr>
    </w:pPr>
    <w:r>
      <w:rPr>
        <w:rFonts w:ascii="Arial Narrow" w:hAnsi="Arial Narrow"/>
        <w:sz w:val="28"/>
      </w:rPr>
      <w:t xml:space="preserve"> </w:t>
    </w:r>
    <w:r w:rsidR="00DF4114">
      <w:rPr>
        <w:rFonts w:ascii="Arial Narrow" w:hAnsi="Arial Narrow"/>
        <w:sz w:val="28"/>
      </w:rPr>
      <w:t xml:space="preserve">       </w:t>
    </w:r>
  </w:p>
  <w:p w14:paraId="526C63A8" w14:textId="332CBC3D" w:rsidR="00DF4114" w:rsidRDefault="004947FB" w:rsidP="00DF4114">
    <w:pPr>
      <w:pStyle w:val="Header"/>
      <w:spacing w:before="120"/>
      <w:jc w:val="right"/>
    </w:pPr>
    <w:r>
      <w:rPr>
        <w:rFonts w:ascii="Arial Narrow" w:hAnsi="Arial Narrow"/>
        <w:sz w:val="28"/>
      </w:rPr>
      <w:t>Community Involvement Unit</w:t>
    </w:r>
  </w:p>
  <w:p w14:paraId="049F31CB" w14:textId="77777777" w:rsidR="00425B1C" w:rsidRDefault="00425B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14B9209B"/>
    <w:multiLevelType w:val="hybridMultilevel"/>
    <w:tmpl w:val="1B3C4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4267A"/>
    <w:multiLevelType w:val="hybridMultilevel"/>
    <w:tmpl w:val="A74468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F03BB5"/>
    <w:multiLevelType w:val="hybridMultilevel"/>
    <w:tmpl w:val="85E639CE"/>
    <w:lvl w:ilvl="0" w:tplc="080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" w15:restartNumberingAfterBreak="0">
    <w:nsid w:val="2DF41897"/>
    <w:multiLevelType w:val="hybridMultilevel"/>
    <w:tmpl w:val="3EE8B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605566"/>
    <w:multiLevelType w:val="hybridMultilevel"/>
    <w:tmpl w:val="00668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26613"/>
    <w:multiLevelType w:val="hybridMultilevel"/>
    <w:tmpl w:val="432674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A4896"/>
    <w:multiLevelType w:val="hybridMultilevel"/>
    <w:tmpl w:val="B442D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011E3"/>
    <w:multiLevelType w:val="multilevel"/>
    <w:tmpl w:val="EAC4E4D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2265A9"/>
    <w:multiLevelType w:val="multilevel"/>
    <w:tmpl w:val="A81E3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2B8"/>
    <w:rsid w:val="000016CE"/>
    <w:rsid w:val="00043980"/>
    <w:rsid w:val="00051CB4"/>
    <w:rsid w:val="000531EF"/>
    <w:rsid w:val="000729C5"/>
    <w:rsid w:val="000747EA"/>
    <w:rsid w:val="000D431B"/>
    <w:rsid w:val="000D54C6"/>
    <w:rsid w:val="000D5505"/>
    <w:rsid w:val="000F6C79"/>
    <w:rsid w:val="0010149E"/>
    <w:rsid w:val="00102D5E"/>
    <w:rsid w:val="00110CBF"/>
    <w:rsid w:val="00113439"/>
    <w:rsid w:val="00145F8F"/>
    <w:rsid w:val="001713E6"/>
    <w:rsid w:val="001D7230"/>
    <w:rsid w:val="001E597A"/>
    <w:rsid w:val="00235C69"/>
    <w:rsid w:val="0023789A"/>
    <w:rsid w:val="00237D2E"/>
    <w:rsid w:val="0026178E"/>
    <w:rsid w:val="00264104"/>
    <w:rsid w:val="0027311F"/>
    <w:rsid w:val="00280B04"/>
    <w:rsid w:val="0028365E"/>
    <w:rsid w:val="00285707"/>
    <w:rsid w:val="00295436"/>
    <w:rsid w:val="002B6789"/>
    <w:rsid w:val="002F4B44"/>
    <w:rsid w:val="00303113"/>
    <w:rsid w:val="003578BF"/>
    <w:rsid w:val="00383D0E"/>
    <w:rsid w:val="003A6FD0"/>
    <w:rsid w:val="003B5360"/>
    <w:rsid w:val="003E766D"/>
    <w:rsid w:val="00404DB4"/>
    <w:rsid w:val="00407F9F"/>
    <w:rsid w:val="00411787"/>
    <w:rsid w:val="0041213A"/>
    <w:rsid w:val="00425B1C"/>
    <w:rsid w:val="00475C46"/>
    <w:rsid w:val="00492CD3"/>
    <w:rsid w:val="004947FB"/>
    <w:rsid w:val="00504CAD"/>
    <w:rsid w:val="00527930"/>
    <w:rsid w:val="00527D85"/>
    <w:rsid w:val="00533272"/>
    <w:rsid w:val="0054415C"/>
    <w:rsid w:val="0054747C"/>
    <w:rsid w:val="0056229D"/>
    <w:rsid w:val="0059303C"/>
    <w:rsid w:val="005B1F7F"/>
    <w:rsid w:val="005D5DDD"/>
    <w:rsid w:val="005F3E0B"/>
    <w:rsid w:val="006325ED"/>
    <w:rsid w:val="00633A58"/>
    <w:rsid w:val="0069422C"/>
    <w:rsid w:val="006D141F"/>
    <w:rsid w:val="006F5089"/>
    <w:rsid w:val="0070123B"/>
    <w:rsid w:val="0070436B"/>
    <w:rsid w:val="00793FB5"/>
    <w:rsid w:val="007A1AC6"/>
    <w:rsid w:val="008202BB"/>
    <w:rsid w:val="00822BEF"/>
    <w:rsid w:val="00824DB9"/>
    <w:rsid w:val="00846681"/>
    <w:rsid w:val="00887576"/>
    <w:rsid w:val="008A2FDE"/>
    <w:rsid w:val="008B2574"/>
    <w:rsid w:val="008E2BE7"/>
    <w:rsid w:val="00903B8D"/>
    <w:rsid w:val="00936F4A"/>
    <w:rsid w:val="009A3405"/>
    <w:rsid w:val="009D0F23"/>
    <w:rsid w:val="009F385A"/>
    <w:rsid w:val="00A01730"/>
    <w:rsid w:val="00A07138"/>
    <w:rsid w:val="00A6587B"/>
    <w:rsid w:val="00A86199"/>
    <w:rsid w:val="00AB7AC5"/>
    <w:rsid w:val="00AC1EC7"/>
    <w:rsid w:val="00AD13E9"/>
    <w:rsid w:val="00AE4995"/>
    <w:rsid w:val="00AE7127"/>
    <w:rsid w:val="00AE761A"/>
    <w:rsid w:val="00B1256C"/>
    <w:rsid w:val="00B34E45"/>
    <w:rsid w:val="00B40855"/>
    <w:rsid w:val="00B50AFE"/>
    <w:rsid w:val="00B64F87"/>
    <w:rsid w:val="00B96CE4"/>
    <w:rsid w:val="00B9725B"/>
    <w:rsid w:val="00BC105A"/>
    <w:rsid w:val="00BC428E"/>
    <w:rsid w:val="00BC7E35"/>
    <w:rsid w:val="00BD1D70"/>
    <w:rsid w:val="00BF2CCF"/>
    <w:rsid w:val="00C11530"/>
    <w:rsid w:val="00C20B23"/>
    <w:rsid w:val="00C302A2"/>
    <w:rsid w:val="00C41545"/>
    <w:rsid w:val="00C532D5"/>
    <w:rsid w:val="00C975DB"/>
    <w:rsid w:val="00CB7AC5"/>
    <w:rsid w:val="00CE017C"/>
    <w:rsid w:val="00CF2D0C"/>
    <w:rsid w:val="00CF7497"/>
    <w:rsid w:val="00D06A0F"/>
    <w:rsid w:val="00D13ED6"/>
    <w:rsid w:val="00D57A55"/>
    <w:rsid w:val="00D9032D"/>
    <w:rsid w:val="00DB0DE4"/>
    <w:rsid w:val="00DC5F6E"/>
    <w:rsid w:val="00DD183C"/>
    <w:rsid w:val="00DD3749"/>
    <w:rsid w:val="00DD3E14"/>
    <w:rsid w:val="00DD6FC5"/>
    <w:rsid w:val="00DE32B8"/>
    <w:rsid w:val="00DF4114"/>
    <w:rsid w:val="00E220BA"/>
    <w:rsid w:val="00E23AE7"/>
    <w:rsid w:val="00E5606E"/>
    <w:rsid w:val="00E82257"/>
    <w:rsid w:val="00E94F23"/>
    <w:rsid w:val="00EA2265"/>
    <w:rsid w:val="00EB3CB9"/>
    <w:rsid w:val="00EE1166"/>
    <w:rsid w:val="00EF3889"/>
    <w:rsid w:val="00F0666E"/>
    <w:rsid w:val="00F106BC"/>
    <w:rsid w:val="00F5725F"/>
    <w:rsid w:val="00F71866"/>
    <w:rsid w:val="00F722FE"/>
    <w:rsid w:val="00F73AE7"/>
    <w:rsid w:val="00FC37AA"/>
    <w:rsid w:val="2DDC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3BDECF"/>
  <w15:chartTrackingRefBased/>
  <w15:docId w15:val="{16964A33-EB46-4960-92F6-66351F8D6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b/>
      <w:color w:val="000000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22BEF"/>
    <w:rPr>
      <w:color w:val="0000FF"/>
      <w:u w:val="single"/>
    </w:rPr>
  </w:style>
  <w:style w:type="paragraph" w:styleId="NormalWeb">
    <w:name w:val="Normal (Web)"/>
    <w:basedOn w:val="Normal"/>
    <w:rsid w:val="00822BEF"/>
    <w:pPr>
      <w:spacing w:before="75" w:after="75" w:line="220" w:lineRule="atLeast"/>
      <w:ind w:left="75" w:right="75"/>
    </w:pPr>
    <w:rPr>
      <w:rFonts w:ascii="Verdana" w:hAnsi="Verdana"/>
      <w:b w:val="0"/>
      <w:sz w:val="16"/>
      <w:szCs w:val="16"/>
    </w:rPr>
  </w:style>
  <w:style w:type="character" w:styleId="FollowedHyperlink">
    <w:name w:val="FollowedHyperlink"/>
    <w:rsid w:val="00EA2265"/>
    <w:rPr>
      <w:color w:val="800080"/>
      <w:u w:val="single"/>
    </w:rPr>
  </w:style>
  <w:style w:type="character" w:styleId="Strong">
    <w:name w:val="Strong"/>
    <w:qFormat/>
    <w:rsid w:val="00A6587B"/>
    <w:rPr>
      <w:b w:val="0"/>
      <w:bCs w:val="0"/>
      <w:color w:val="002766"/>
    </w:rPr>
  </w:style>
  <w:style w:type="paragraph" w:styleId="Header">
    <w:name w:val="header"/>
    <w:basedOn w:val="Normal"/>
    <w:rsid w:val="00051CB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51CB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713E6"/>
  </w:style>
  <w:style w:type="paragraph" w:styleId="BalloonText">
    <w:name w:val="Balloon Text"/>
    <w:basedOn w:val="Normal"/>
    <w:link w:val="BalloonTextChar"/>
    <w:rsid w:val="00D57A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7A55"/>
    <w:rPr>
      <w:rFonts w:ascii="Tahoma" w:hAnsi="Tahoma" w:cs="Tahoma"/>
      <w:b/>
      <w:color w:val="000000"/>
      <w:sz w:val="16"/>
      <w:szCs w:val="16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B50AF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34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footballfoundation.org.uk" TargetMode="External"/><Relationship Id="rId18" Type="http://schemas.openxmlformats.org/officeDocument/2006/relationships/hyperlink" Target="http://www.royaldockstrust.org.uk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newham.gov.uk/Pages/Services/Aspers-Good-Causes-Fund.aspx?l1=100003&amp;l2=200047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tnlcommunityfund.org.uk/funding" TargetMode="External"/><Relationship Id="rId17" Type="http://schemas.openxmlformats.org/officeDocument/2006/relationships/hyperlink" Target="https://www.pwcf.org.uk/apply-for-a-grant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nlcommunityfund.org.uk/funding/programmes/national-lottery-awards-for-all-england" TargetMode="External"/><Relationship Id="rId20" Type="http://schemas.openxmlformats.org/officeDocument/2006/relationships/hyperlink" Target="https://www.newham.gov.uk/Pages/Services/Lets-get-the-party-started.aspx?l1=100003&amp;l2=200047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undingcentral.org.uk" TargetMode="External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://www.sportengland.org/funding" TargetMode="External"/><Relationship Id="rId23" Type="http://schemas.openxmlformats.org/officeDocument/2006/relationships/hyperlink" Target="http://www.eastendcf.org/index.php?cat=9%2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newham.gov.uk/Pages/Services/Newham-4-community.aspx" TargetMode="External"/><Relationship Id="rId19" Type="http://schemas.openxmlformats.org/officeDocument/2006/relationships/hyperlink" Target="https://www.newham.gov.uk/Pages/Services/Go-for-it-grants.aspx?l1=100003&amp;l2=20004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artscouncil.org.uk/funding" TargetMode="External"/><Relationship Id="rId22" Type="http://schemas.openxmlformats.org/officeDocument/2006/relationships/hyperlink" Target="https://www.newham.gov.uk/Pages/Services/Lyle's-Local-Fund.aspx?l1=100003&amp;l2=200047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2A16D51837B64590B4AEBCD645AEF3" ma:contentTypeVersion="8" ma:contentTypeDescription="Create a new document." ma:contentTypeScope="" ma:versionID="e5601872a0b2b97f3f9241346b060033">
  <xsd:schema xmlns:xsd="http://www.w3.org/2001/XMLSchema" xmlns:xs="http://www.w3.org/2001/XMLSchema" xmlns:p="http://schemas.microsoft.com/office/2006/metadata/properties" xmlns:ns2="9b4146d4-c854-40ec-9134-e682f9c762a6" xmlns:ns3="e2b0a9e1-f91b-4965-86cf-da3b2921bf71" targetNamespace="http://schemas.microsoft.com/office/2006/metadata/properties" ma:root="true" ma:fieldsID="be82ab88df4defefbc439f244bd5f727" ns2:_="" ns3:_="">
    <xsd:import namespace="9b4146d4-c854-40ec-9134-e682f9c762a6"/>
    <xsd:import namespace="e2b0a9e1-f91b-4965-86cf-da3b2921bf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146d4-c854-40ec-9134-e682f9c76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0a9e1-f91b-4965-86cf-da3b2921bf7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2005E8-1197-46CA-986A-73065BA678A6}"/>
</file>

<file path=customXml/itemProps2.xml><?xml version="1.0" encoding="utf-8"?>
<ds:datastoreItem xmlns:ds="http://schemas.openxmlformats.org/officeDocument/2006/customXml" ds:itemID="{0F1547FD-7836-47F7-A21D-118936FAC9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333AB3-1F74-4098-B9B2-C5761523D887}">
  <ds:schemaRefs>
    <ds:schemaRef ds:uri="http://schemas.microsoft.com/office/2006/metadata/properties"/>
    <ds:schemaRef ds:uri="9b4146d4-c854-40ec-9134-e682f9c762a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2b0a9e1-f91b-4965-86cf-da3b2921bf71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 RAISING INFORMATION</vt:lpstr>
    </vt:vector>
  </TitlesOfParts>
  <Company>Aston Mansfield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 RAISING INFORMATION</dc:title>
  <dc:subject/>
  <dc:creator>Marilyn</dc:creator>
  <cp:keywords/>
  <cp:lastModifiedBy>Crisp, Anne</cp:lastModifiedBy>
  <cp:revision>44</cp:revision>
  <cp:lastPrinted>2015-01-21T15:18:00Z</cp:lastPrinted>
  <dcterms:created xsi:type="dcterms:W3CDTF">2019-03-06T16:02:00Z</dcterms:created>
  <dcterms:modified xsi:type="dcterms:W3CDTF">2019-03-06T16:48:00Z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0x010100EC2A16D51837B64590B4AEBCD645AEF3</vt:lpwstr>
  </property>
  <property fmtid="{D5CDD505-2E9C-101B-9397-08002B2CF9AE}" pid="3" name="AuthorIds_UIVersion_2560">
    <vt:lpwstr>12</vt:lpwstr>
  </property>
</Properties>
</file>