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DAF8" w14:textId="44B4D14D" w:rsidR="0082416F" w:rsidRPr="006F568B" w:rsidRDefault="0082416F" w:rsidP="006F568B">
      <w:pPr>
        <w:jc w:val="center"/>
        <w:rPr>
          <w:rFonts w:ascii="Arial" w:hAnsi="Arial" w:cs="Arial"/>
          <w:b/>
          <w:sz w:val="24"/>
          <w:szCs w:val="24"/>
          <w:u w:val="single"/>
        </w:rPr>
      </w:pPr>
      <w:r w:rsidRPr="006F568B">
        <w:rPr>
          <w:rFonts w:ascii="Arial" w:hAnsi="Arial" w:cs="Arial"/>
          <w:b/>
          <w:sz w:val="24"/>
          <w:szCs w:val="24"/>
          <w:u w:val="single"/>
        </w:rPr>
        <w:t>Job Description: Volunteer Development Officer</w:t>
      </w:r>
      <w:bookmarkStart w:id="0" w:name="_GoBack"/>
      <w:bookmarkEnd w:id="0"/>
    </w:p>
    <w:p w14:paraId="1692F3F2" w14:textId="4F899B57" w:rsidR="0082416F" w:rsidRDefault="00BF195F" w:rsidP="0082416F">
      <w:pPr>
        <w:jc w:val="both"/>
        <w:rPr>
          <w:rFonts w:ascii="Arial" w:hAnsi="Arial" w:cs="Arial"/>
          <w:sz w:val="24"/>
          <w:szCs w:val="24"/>
        </w:rPr>
      </w:pPr>
      <w:r>
        <w:rPr>
          <w:rFonts w:ascii="Arial" w:eastAsia="Times New Roman" w:hAnsi="Arial" w:cs="Arial"/>
          <w:i/>
          <w:iCs/>
          <w:color w:val="000000"/>
        </w:rPr>
        <w:t>At Aston-Mansfield, we are committed to maintaining the trust and confidence of our staff and volunteers. We want you to know that Aston-Mansfield is not in the business of selling, renting or trading personal data with other companies or businesses for marketing purposes. You can request to see our Privacy Policy, where we have provided information on when and why we collect your personal information, how we use it, the limited conditions under which we may disclose it to others and how we keep it secure.</w:t>
      </w:r>
    </w:p>
    <w:p w14:paraId="55ACDEB6" w14:textId="0DC79DD9" w:rsidR="00210B23" w:rsidRPr="006F568B" w:rsidRDefault="00210B23" w:rsidP="006F568B">
      <w:pPr>
        <w:jc w:val="both"/>
        <w:rPr>
          <w:rFonts w:ascii="Arial" w:hAnsi="Arial" w:cs="Arial"/>
          <w:sz w:val="24"/>
          <w:szCs w:val="24"/>
        </w:rPr>
      </w:pPr>
      <w:r w:rsidRPr="006F568B">
        <w:rPr>
          <w:rFonts w:ascii="Arial" w:hAnsi="Arial" w:cs="Arial"/>
          <w:sz w:val="24"/>
          <w:szCs w:val="24"/>
        </w:rPr>
        <w:t>Aston-Mansfield has been working in the heart of east London for over 130 years.  We provide a wide range of community development support and activities in the London Borough of Newham directly delivering services</w:t>
      </w:r>
      <w:r w:rsidR="0082416F" w:rsidRPr="006F568B">
        <w:rPr>
          <w:rFonts w:ascii="Arial" w:hAnsi="Arial" w:cs="Arial"/>
          <w:sz w:val="24"/>
          <w:szCs w:val="24"/>
        </w:rPr>
        <w:t xml:space="preserve"> </w:t>
      </w:r>
      <w:r w:rsidR="003D35A5">
        <w:rPr>
          <w:rFonts w:ascii="Arial" w:hAnsi="Arial" w:cs="Arial"/>
          <w:sz w:val="24"/>
          <w:szCs w:val="24"/>
        </w:rPr>
        <w:t xml:space="preserve">to </w:t>
      </w:r>
      <w:r w:rsidR="0082416F" w:rsidRPr="006F568B">
        <w:rPr>
          <w:rFonts w:ascii="Arial" w:hAnsi="Arial" w:cs="Arial"/>
          <w:sz w:val="24"/>
          <w:szCs w:val="24"/>
        </w:rPr>
        <w:t>children, young people and families</w:t>
      </w:r>
      <w:r w:rsidRPr="006F568B">
        <w:rPr>
          <w:rFonts w:ascii="Arial" w:hAnsi="Arial" w:cs="Arial"/>
          <w:sz w:val="24"/>
          <w:szCs w:val="24"/>
        </w:rPr>
        <w:t xml:space="preserve">. </w:t>
      </w:r>
    </w:p>
    <w:p w14:paraId="5EADD214" w14:textId="4A334853" w:rsidR="0082416F" w:rsidRPr="006F568B" w:rsidRDefault="0082416F" w:rsidP="006F568B">
      <w:pPr>
        <w:jc w:val="both"/>
        <w:rPr>
          <w:rFonts w:ascii="Arial" w:hAnsi="Arial" w:cs="Arial"/>
          <w:sz w:val="24"/>
          <w:szCs w:val="24"/>
        </w:rPr>
      </w:pPr>
      <w:r w:rsidRPr="006F568B">
        <w:rPr>
          <w:rFonts w:ascii="Arial" w:hAnsi="Arial" w:cs="Arial"/>
          <w:sz w:val="24"/>
          <w:szCs w:val="24"/>
        </w:rPr>
        <w:t>In line with our strategy, the Volunteering Development Officer’s role will be to initiate projects</w:t>
      </w:r>
      <w:r>
        <w:rPr>
          <w:rFonts w:ascii="Arial" w:hAnsi="Arial" w:cs="Arial"/>
          <w:sz w:val="24"/>
          <w:szCs w:val="24"/>
        </w:rPr>
        <w:t xml:space="preserve"> that</w:t>
      </w:r>
      <w:r w:rsidRPr="006F568B">
        <w:rPr>
          <w:rFonts w:ascii="Arial" w:hAnsi="Arial" w:cs="Arial"/>
          <w:sz w:val="24"/>
          <w:szCs w:val="24"/>
        </w:rPr>
        <w:t xml:space="preserve"> will encourage young people to make a real difference to their communities and their lives through the power of volunteering and social action. The post will run a wide range of volunteering programs and projects across our services that help them do just that.</w:t>
      </w:r>
    </w:p>
    <w:p w14:paraId="72A34952" w14:textId="74BCB13F" w:rsidR="001112AE" w:rsidRPr="006F568B" w:rsidRDefault="00235C16" w:rsidP="0046510E">
      <w:pPr>
        <w:jc w:val="both"/>
        <w:rPr>
          <w:rFonts w:ascii="Arial" w:hAnsi="Arial" w:cs="Arial"/>
          <w:sz w:val="24"/>
          <w:szCs w:val="24"/>
        </w:rPr>
      </w:pPr>
      <w:r w:rsidRPr="0046510E">
        <w:rPr>
          <w:rFonts w:ascii="Arial" w:hAnsi="Arial" w:cs="Arial"/>
          <w:sz w:val="24"/>
          <w:szCs w:val="24"/>
        </w:rPr>
        <w:t xml:space="preserve">We currently have </w:t>
      </w:r>
      <w:r w:rsidR="002E5F70" w:rsidRPr="0046510E">
        <w:rPr>
          <w:rFonts w:ascii="Arial" w:hAnsi="Arial" w:cs="Arial"/>
          <w:sz w:val="24"/>
          <w:szCs w:val="24"/>
        </w:rPr>
        <w:t xml:space="preserve">around </w:t>
      </w:r>
      <w:r w:rsidR="00D331B8" w:rsidRPr="0046510E">
        <w:rPr>
          <w:rFonts w:ascii="Arial" w:hAnsi="Arial" w:cs="Arial"/>
          <w:sz w:val="24"/>
          <w:szCs w:val="24"/>
        </w:rPr>
        <w:t>40</w:t>
      </w:r>
      <w:r w:rsidR="002E5F70" w:rsidRPr="0046510E">
        <w:rPr>
          <w:rFonts w:ascii="Arial" w:hAnsi="Arial" w:cs="Arial"/>
          <w:sz w:val="24"/>
          <w:szCs w:val="24"/>
        </w:rPr>
        <w:t xml:space="preserve"> community</w:t>
      </w:r>
      <w:r w:rsidRPr="0046510E">
        <w:rPr>
          <w:rFonts w:ascii="Arial" w:hAnsi="Arial" w:cs="Arial"/>
          <w:sz w:val="24"/>
          <w:szCs w:val="24"/>
        </w:rPr>
        <w:t xml:space="preserve"> </w:t>
      </w:r>
      <w:r w:rsidR="0082416F" w:rsidRPr="0046510E">
        <w:rPr>
          <w:rFonts w:ascii="Arial" w:hAnsi="Arial" w:cs="Arial"/>
          <w:sz w:val="24"/>
          <w:szCs w:val="24"/>
        </w:rPr>
        <w:t>volunteers and</w:t>
      </w:r>
      <w:r w:rsidR="002E5F70" w:rsidRPr="0046510E">
        <w:rPr>
          <w:rFonts w:ascii="Arial" w:hAnsi="Arial" w:cs="Arial"/>
          <w:sz w:val="24"/>
          <w:szCs w:val="24"/>
        </w:rPr>
        <w:t xml:space="preserve"> have worked with some</w:t>
      </w:r>
      <w:r w:rsidR="00D331B8" w:rsidRPr="0046510E">
        <w:rPr>
          <w:rFonts w:ascii="Arial" w:hAnsi="Arial" w:cs="Arial"/>
          <w:sz w:val="24"/>
          <w:szCs w:val="24"/>
        </w:rPr>
        <w:t xml:space="preserve"> </w:t>
      </w:r>
      <w:r w:rsidR="00185194" w:rsidRPr="0046510E">
        <w:rPr>
          <w:rFonts w:ascii="Arial" w:hAnsi="Arial" w:cs="Arial"/>
          <w:sz w:val="24"/>
          <w:szCs w:val="24"/>
        </w:rPr>
        <w:t>30</w:t>
      </w:r>
      <w:r w:rsidR="002E5F70" w:rsidRPr="0046510E">
        <w:rPr>
          <w:rFonts w:ascii="Arial" w:hAnsi="Arial" w:cs="Arial"/>
          <w:sz w:val="24"/>
          <w:szCs w:val="24"/>
        </w:rPr>
        <w:t xml:space="preserve">  corporate volunteers during the past year</w:t>
      </w:r>
      <w:r w:rsidR="002E5F70" w:rsidRPr="006F568B">
        <w:rPr>
          <w:rFonts w:ascii="Arial" w:hAnsi="Arial" w:cs="Arial"/>
          <w:sz w:val="24"/>
          <w:szCs w:val="24"/>
        </w:rPr>
        <w:t>.</w:t>
      </w:r>
      <w:r w:rsidRPr="006F568B">
        <w:rPr>
          <w:rFonts w:ascii="Arial" w:hAnsi="Arial" w:cs="Arial"/>
          <w:sz w:val="24"/>
          <w:szCs w:val="24"/>
        </w:rPr>
        <w:t xml:space="preserve"> </w:t>
      </w:r>
      <w:r w:rsidR="002E5F70" w:rsidRPr="006F568B">
        <w:rPr>
          <w:rFonts w:ascii="Arial" w:hAnsi="Arial" w:cs="Arial"/>
          <w:sz w:val="24"/>
          <w:szCs w:val="24"/>
        </w:rPr>
        <w:t>We</w:t>
      </w:r>
      <w:r w:rsidRPr="006F568B">
        <w:rPr>
          <w:rFonts w:ascii="Arial" w:hAnsi="Arial" w:cs="Arial"/>
          <w:sz w:val="24"/>
          <w:szCs w:val="24"/>
        </w:rPr>
        <w:t xml:space="preserve"> would like to significantly increase the involvement of </w:t>
      </w:r>
      <w:r w:rsidR="007620D9">
        <w:rPr>
          <w:rFonts w:ascii="Arial" w:hAnsi="Arial" w:cs="Arial"/>
          <w:sz w:val="24"/>
          <w:szCs w:val="24"/>
        </w:rPr>
        <w:t xml:space="preserve">young </w:t>
      </w:r>
      <w:r w:rsidRPr="006F568B">
        <w:rPr>
          <w:rFonts w:ascii="Arial" w:hAnsi="Arial" w:cs="Arial"/>
          <w:sz w:val="24"/>
          <w:szCs w:val="24"/>
        </w:rPr>
        <w:t xml:space="preserve">volunteers in the organisation, and their impact on our work. </w:t>
      </w:r>
      <w:r w:rsidR="001112AE" w:rsidRPr="006F568B">
        <w:rPr>
          <w:rFonts w:ascii="Arial" w:hAnsi="Arial" w:cs="Arial"/>
          <w:sz w:val="24"/>
          <w:szCs w:val="24"/>
        </w:rPr>
        <w:t xml:space="preserve">We are </w:t>
      </w:r>
      <w:r w:rsidR="00360CAC" w:rsidRPr="006F568B">
        <w:rPr>
          <w:rFonts w:ascii="Arial" w:hAnsi="Arial" w:cs="Arial"/>
          <w:sz w:val="24"/>
          <w:szCs w:val="24"/>
        </w:rPr>
        <w:t>looking for a</w:t>
      </w:r>
      <w:r w:rsidR="00E65022" w:rsidRPr="006F568B">
        <w:rPr>
          <w:rFonts w:ascii="Arial" w:hAnsi="Arial" w:cs="Arial"/>
          <w:sz w:val="24"/>
          <w:szCs w:val="24"/>
        </w:rPr>
        <w:t>n experienced</w:t>
      </w:r>
      <w:r w:rsidR="00360CAC" w:rsidRPr="006F568B">
        <w:rPr>
          <w:rFonts w:ascii="Arial" w:hAnsi="Arial" w:cs="Arial"/>
          <w:sz w:val="24"/>
          <w:szCs w:val="24"/>
        </w:rPr>
        <w:t xml:space="preserve"> proactive enthusiastic</w:t>
      </w:r>
      <w:r w:rsidR="001112AE" w:rsidRPr="006F568B">
        <w:rPr>
          <w:rFonts w:ascii="Arial" w:hAnsi="Arial" w:cs="Arial"/>
          <w:sz w:val="24"/>
          <w:szCs w:val="24"/>
        </w:rPr>
        <w:t xml:space="preserve"> individual who can bring </w:t>
      </w:r>
      <w:r w:rsidR="00171166" w:rsidRPr="006F568B">
        <w:rPr>
          <w:rFonts w:ascii="Arial" w:hAnsi="Arial" w:cs="Arial"/>
          <w:sz w:val="24"/>
          <w:szCs w:val="24"/>
        </w:rPr>
        <w:t xml:space="preserve">energy and drive to this </w:t>
      </w:r>
      <w:r w:rsidR="001112AE" w:rsidRPr="006F568B">
        <w:rPr>
          <w:rFonts w:ascii="Arial" w:hAnsi="Arial" w:cs="Arial"/>
          <w:sz w:val="24"/>
          <w:szCs w:val="24"/>
        </w:rPr>
        <w:t xml:space="preserve">role. </w:t>
      </w:r>
    </w:p>
    <w:p w14:paraId="2A7862F7" w14:textId="711F7442" w:rsidR="003D35A5" w:rsidRDefault="002C3722" w:rsidP="0082416F">
      <w:pPr>
        <w:jc w:val="both"/>
        <w:rPr>
          <w:rFonts w:ascii="Arial" w:hAnsi="Arial" w:cs="Arial"/>
          <w:sz w:val="24"/>
          <w:szCs w:val="24"/>
        </w:rPr>
      </w:pPr>
      <w:r w:rsidRPr="006F568B">
        <w:rPr>
          <w:rFonts w:ascii="Arial" w:hAnsi="Arial" w:cs="Arial"/>
          <w:sz w:val="24"/>
          <w:szCs w:val="24"/>
        </w:rPr>
        <w:t xml:space="preserve">A satisfactory DBS check is required for this role. </w:t>
      </w:r>
    </w:p>
    <w:p w14:paraId="526B3165" w14:textId="41F9030F" w:rsidR="003D35A5" w:rsidRPr="003D35A5" w:rsidRDefault="003D35A5" w:rsidP="003D35A5">
      <w:pPr>
        <w:jc w:val="both"/>
        <w:rPr>
          <w:rFonts w:ascii="Arial" w:hAnsi="Arial" w:cs="Arial"/>
          <w:sz w:val="24"/>
          <w:szCs w:val="24"/>
        </w:rPr>
      </w:pPr>
      <w:r>
        <w:rPr>
          <w:rFonts w:ascii="Arial" w:hAnsi="Arial" w:cs="Arial"/>
          <w:sz w:val="24"/>
          <w:szCs w:val="24"/>
        </w:rPr>
        <w:t xml:space="preserve">Application </w:t>
      </w:r>
      <w:r w:rsidR="00FF1895">
        <w:rPr>
          <w:rFonts w:ascii="Arial" w:hAnsi="Arial" w:cs="Arial"/>
          <w:sz w:val="24"/>
          <w:szCs w:val="24"/>
        </w:rPr>
        <w:t>c</w:t>
      </w:r>
      <w:r w:rsidRPr="003D35A5">
        <w:rPr>
          <w:rFonts w:ascii="Arial" w:hAnsi="Arial" w:cs="Arial"/>
          <w:sz w:val="24"/>
          <w:szCs w:val="24"/>
        </w:rPr>
        <w:t xml:space="preserve">losing </w:t>
      </w:r>
      <w:r w:rsidR="00FF1895">
        <w:rPr>
          <w:rFonts w:ascii="Arial" w:hAnsi="Arial" w:cs="Arial"/>
          <w:sz w:val="24"/>
          <w:szCs w:val="24"/>
        </w:rPr>
        <w:t>d</w:t>
      </w:r>
      <w:r w:rsidRPr="003D35A5">
        <w:rPr>
          <w:rFonts w:ascii="Arial" w:hAnsi="Arial" w:cs="Arial"/>
          <w:sz w:val="24"/>
          <w:szCs w:val="24"/>
        </w:rPr>
        <w:t>ate</w:t>
      </w:r>
      <w:r w:rsidR="00CA681D">
        <w:rPr>
          <w:rFonts w:ascii="Arial" w:hAnsi="Arial" w:cs="Arial"/>
          <w:sz w:val="24"/>
          <w:szCs w:val="24"/>
        </w:rPr>
        <w:t>:</w:t>
      </w:r>
      <w:r w:rsidR="007620D9">
        <w:rPr>
          <w:rFonts w:ascii="Arial" w:hAnsi="Arial" w:cs="Arial"/>
          <w:sz w:val="24"/>
          <w:szCs w:val="24"/>
        </w:rPr>
        <w:t xml:space="preserve"> </w:t>
      </w:r>
      <w:bookmarkStart w:id="1" w:name="_Hlk13561300"/>
      <w:r w:rsidR="007620D9">
        <w:rPr>
          <w:rFonts w:ascii="Arial" w:hAnsi="Arial" w:cs="Arial"/>
          <w:sz w:val="24"/>
          <w:szCs w:val="24"/>
        </w:rPr>
        <w:t>Monday 5 August 2019</w:t>
      </w:r>
    </w:p>
    <w:bookmarkEnd w:id="1"/>
    <w:p w14:paraId="38494098" w14:textId="70FFC786" w:rsidR="003D35A5" w:rsidRDefault="003D35A5" w:rsidP="003D35A5">
      <w:pPr>
        <w:jc w:val="both"/>
        <w:rPr>
          <w:rFonts w:ascii="Arial" w:hAnsi="Arial" w:cs="Arial"/>
          <w:sz w:val="24"/>
          <w:szCs w:val="24"/>
        </w:rPr>
      </w:pPr>
      <w:r w:rsidRPr="003D35A5">
        <w:rPr>
          <w:rFonts w:ascii="Arial" w:hAnsi="Arial" w:cs="Arial"/>
          <w:sz w:val="24"/>
          <w:szCs w:val="24"/>
        </w:rPr>
        <w:t xml:space="preserve">Interviews </w:t>
      </w:r>
      <w:r w:rsidR="00CA681D">
        <w:rPr>
          <w:rFonts w:ascii="Arial" w:hAnsi="Arial" w:cs="Arial"/>
          <w:sz w:val="24"/>
          <w:szCs w:val="24"/>
        </w:rPr>
        <w:t>to be held:</w:t>
      </w:r>
      <w:r w:rsidR="00FF1895">
        <w:rPr>
          <w:rFonts w:ascii="Arial" w:hAnsi="Arial" w:cs="Arial"/>
          <w:sz w:val="24"/>
          <w:szCs w:val="24"/>
        </w:rPr>
        <w:t xml:space="preserve"> </w:t>
      </w:r>
      <w:r w:rsidR="007620D9">
        <w:rPr>
          <w:rFonts w:ascii="Arial" w:hAnsi="Arial" w:cs="Arial"/>
          <w:sz w:val="24"/>
          <w:szCs w:val="24"/>
        </w:rPr>
        <w:t xml:space="preserve"> </w:t>
      </w:r>
      <w:bookmarkStart w:id="2" w:name="_Hlk13561320"/>
      <w:r w:rsidR="007620D9">
        <w:rPr>
          <w:rFonts w:ascii="Arial" w:hAnsi="Arial" w:cs="Arial"/>
          <w:sz w:val="24"/>
          <w:szCs w:val="24"/>
        </w:rPr>
        <w:t>Friday 9 August 2019</w:t>
      </w:r>
      <w:bookmarkEnd w:id="2"/>
    </w:p>
    <w:p w14:paraId="566E6503" w14:textId="77777777" w:rsidR="000448DF" w:rsidRPr="006F568B" w:rsidRDefault="000448DF" w:rsidP="006F568B">
      <w:pPr>
        <w:jc w:val="both"/>
        <w:rPr>
          <w:rFonts w:ascii="Arial" w:hAnsi="Arial" w:cs="Arial"/>
          <w:sz w:val="24"/>
          <w:szCs w:val="24"/>
        </w:rPr>
      </w:pPr>
    </w:p>
    <w:p w14:paraId="6426045F" w14:textId="77777777" w:rsidR="000448DF" w:rsidRPr="006F568B" w:rsidRDefault="000448DF" w:rsidP="006F568B">
      <w:pPr>
        <w:pStyle w:val="ListParagraph"/>
        <w:numPr>
          <w:ilvl w:val="0"/>
          <w:numId w:val="1"/>
        </w:numPr>
        <w:jc w:val="both"/>
        <w:rPr>
          <w:rFonts w:ascii="Arial" w:hAnsi="Arial" w:cs="Arial"/>
          <w:sz w:val="24"/>
          <w:szCs w:val="24"/>
        </w:rPr>
      </w:pPr>
      <w:r w:rsidRPr="006F568B">
        <w:rPr>
          <w:rFonts w:ascii="Arial" w:hAnsi="Arial" w:cs="Arial"/>
          <w:b/>
          <w:sz w:val="24"/>
          <w:szCs w:val="24"/>
        </w:rPr>
        <w:t>Location:</w:t>
      </w:r>
      <w:r w:rsidRPr="006F568B">
        <w:rPr>
          <w:rFonts w:ascii="Arial" w:hAnsi="Arial" w:cs="Arial"/>
          <w:sz w:val="24"/>
          <w:szCs w:val="24"/>
        </w:rPr>
        <w:tab/>
        <w:t>Durning Hall, Earlham Grove, Forest Gate, London, E7 9AB</w:t>
      </w:r>
    </w:p>
    <w:p w14:paraId="21829A03" w14:textId="77777777" w:rsidR="000448DF" w:rsidRPr="006F568B" w:rsidRDefault="000448DF" w:rsidP="006F568B">
      <w:pPr>
        <w:pStyle w:val="ListParagraph"/>
        <w:ind w:left="360"/>
        <w:jc w:val="both"/>
        <w:rPr>
          <w:rFonts w:ascii="Arial" w:hAnsi="Arial" w:cs="Arial"/>
          <w:sz w:val="24"/>
          <w:szCs w:val="24"/>
        </w:rPr>
      </w:pPr>
    </w:p>
    <w:p w14:paraId="2E5C371D" w14:textId="1DD806FC" w:rsidR="0082416F" w:rsidRPr="006F568B" w:rsidRDefault="000448DF" w:rsidP="006F568B">
      <w:pPr>
        <w:pStyle w:val="ListParagraph"/>
        <w:numPr>
          <w:ilvl w:val="0"/>
          <w:numId w:val="1"/>
        </w:numPr>
        <w:jc w:val="both"/>
        <w:rPr>
          <w:rFonts w:ascii="Arial" w:hAnsi="Arial" w:cs="Arial"/>
          <w:sz w:val="24"/>
          <w:szCs w:val="24"/>
        </w:rPr>
      </w:pPr>
      <w:r w:rsidRPr="006F568B">
        <w:rPr>
          <w:rFonts w:ascii="Arial" w:hAnsi="Arial" w:cs="Arial"/>
          <w:b/>
          <w:sz w:val="24"/>
          <w:szCs w:val="24"/>
        </w:rPr>
        <w:t>Reporting to:</w:t>
      </w:r>
      <w:r w:rsidRPr="006F568B">
        <w:rPr>
          <w:rFonts w:ascii="Arial" w:hAnsi="Arial" w:cs="Arial"/>
          <w:sz w:val="24"/>
          <w:szCs w:val="24"/>
        </w:rPr>
        <w:t xml:space="preserve">  Chief Executive</w:t>
      </w:r>
      <w:r w:rsidR="0082416F">
        <w:rPr>
          <w:rFonts w:ascii="Arial" w:hAnsi="Arial" w:cs="Arial"/>
          <w:sz w:val="24"/>
          <w:szCs w:val="24"/>
        </w:rPr>
        <w:t xml:space="preserve"> Officer </w:t>
      </w:r>
    </w:p>
    <w:p w14:paraId="6B4BB9BC" w14:textId="77777777" w:rsidR="001112AE" w:rsidRPr="0082416F" w:rsidRDefault="001112AE" w:rsidP="006F568B">
      <w:pPr>
        <w:pStyle w:val="ListParagraph"/>
        <w:ind w:left="360"/>
        <w:jc w:val="both"/>
      </w:pPr>
    </w:p>
    <w:p w14:paraId="16AE8B52" w14:textId="1D1E1067" w:rsidR="00171166" w:rsidRDefault="000448DF" w:rsidP="0082416F">
      <w:pPr>
        <w:pStyle w:val="ListParagraph"/>
        <w:numPr>
          <w:ilvl w:val="0"/>
          <w:numId w:val="1"/>
        </w:numPr>
        <w:jc w:val="both"/>
        <w:rPr>
          <w:rFonts w:ascii="Arial" w:hAnsi="Arial" w:cs="Arial"/>
          <w:sz w:val="24"/>
          <w:szCs w:val="24"/>
        </w:rPr>
      </w:pPr>
      <w:r w:rsidRPr="006F568B">
        <w:rPr>
          <w:rFonts w:ascii="Arial" w:hAnsi="Arial" w:cs="Arial"/>
          <w:b/>
          <w:sz w:val="24"/>
          <w:szCs w:val="24"/>
        </w:rPr>
        <w:t>Job Purpose:</w:t>
      </w:r>
      <w:r w:rsidR="00520ECF" w:rsidRPr="006F568B">
        <w:rPr>
          <w:rFonts w:ascii="Arial" w:hAnsi="Arial" w:cs="Arial"/>
          <w:sz w:val="24"/>
          <w:szCs w:val="24"/>
        </w:rPr>
        <w:t xml:space="preserve"> </w:t>
      </w:r>
      <w:r w:rsidR="00925DFB">
        <w:rPr>
          <w:rFonts w:ascii="Arial" w:hAnsi="Arial" w:cs="Arial"/>
          <w:sz w:val="24"/>
          <w:szCs w:val="24"/>
        </w:rPr>
        <w:t xml:space="preserve">To grow our volunteer programme, </w:t>
      </w:r>
      <w:r w:rsidR="007620D9">
        <w:rPr>
          <w:rFonts w:ascii="Arial" w:hAnsi="Arial" w:cs="Arial"/>
          <w:sz w:val="24"/>
          <w:szCs w:val="24"/>
        </w:rPr>
        <w:t xml:space="preserve">particularly offering high quality volunteering experiences to young people. </w:t>
      </w:r>
      <w:r w:rsidR="00B52825" w:rsidRPr="006F568B">
        <w:rPr>
          <w:rFonts w:ascii="Arial" w:hAnsi="Arial" w:cs="Arial"/>
          <w:sz w:val="24"/>
          <w:szCs w:val="24"/>
        </w:rPr>
        <w:t xml:space="preserve">This role will create </w:t>
      </w:r>
      <w:r w:rsidR="00A12754" w:rsidRPr="006F568B">
        <w:rPr>
          <w:rFonts w:ascii="Arial" w:hAnsi="Arial" w:cs="Arial"/>
          <w:sz w:val="24"/>
          <w:szCs w:val="24"/>
        </w:rPr>
        <w:t xml:space="preserve">a range of new volunteering opportunities, as well as </w:t>
      </w:r>
      <w:r w:rsidR="002E5F70" w:rsidRPr="006F568B">
        <w:rPr>
          <w:rFonts w:ascii="Arial" w:hAnsi="Arial" w:cs="Arial"/>
          <w:sz w:val="24"/>
          <w:szCs w:val="24"/>
        </w:rPr>
        <w:t xml:space="preserve">overseeing </w:t>
      </w:r>
      <w:r w:rsidR="00A12754" w:rsidRPr="006F568B">
        <w:rPr>
          <w:rFonts w:ascii="Arial" w:hAnsi="Arial" w:cs="Arial"/>
          <w:sz w:val="24"/>
          <w:szCs w:val="24"/>
        </w:rPr>
        <w:t xml:space="preserve">the recruitment, </w:t>
      </w:r>
      <w:r w:rsidR="0097532B" w:rsidRPr="006F568B">
        <w:rPr>
          <w:rFonts w:ascii="Arial" w:hAnsi="Arial" w:cs="Arial"/>
          <w:sz w:val="24"/>
          <w:szCs w:val="24"/>
        </w:rPr>
        <w:t xml:space="preserve">induction, engagement, and recognition </w:t>
      </w:r>
      <w:r w:rsidR="00A12754" w:rsidRPr="006F568B">
        <w:rPr>
          <w:rFonts w:ascii="Arial" w:hAnsi="Arial" w:cs="Arial"/>
          <w:sz w:val="24"/>
          <w:szCs w:val="24"/>
        </w:rPr>
        <w:t>of volunteers</w:t>
      </w:r>
      <w:r w:rsidR="002E5F70" w:rsidRPr="006F568B">
        <w:rPr>
          <w:rFonts w:ascii="Arial" w:hAnsi="Arial" w:cs="Arial"/>
          <w:sz w:val="24"/>
          <w:szCs w:val="24"/>
        </w:rPr>
        <w:t xml:space="preserve">, and </w:t>
      </w:r>
      <w:r w:rsidR="003C5506" w:rsidRPr="006F568B">
        <w:rPr>
          <w:rFonts w:ascii="Arial" w:hAnsi="Arial" w:cs="Arial"/>
          <w:sz w:val="24"/>
          <w:szCs w:val="24"/>
        </w:rPr>
        <w:t>maintaining an</w:t>
      </w:r>
      <w:r w:rsidR="0097532B" w:rsidRPr="006F568B">
        <w:rPr>
          <w:rFonts w:ascii="Arial" w:hAnsi="Arial" w:cs="Arial"/>
          <w:sz w:val="24"/>
          <w:szCs w:val="24"/>
        </w:rPr>
        <w:t xml:space="preserve"> </w:t>
      </w:r>
      <w:r w:rsidR="002E5F70" w:rsidRPr="006F568B">
        <w:rPr>
          <w:rFonts w:ascii="Arial" w:hAnsi="Arial" w:cs="Arial"/>
          <w:sz w:val="24"/>
          <w:szCs w:val="24"/>
        </w:rPr>
        <w:t>up to date volunteer policy, handbook, systems and processes</w:t>
      </w:r>
      <w:r w:rsidR="00A12754" w:rsidRPr="006F568B">
        <w:rPr>
          <w:rFonts w:ascii="Arial" w:hAnsi="Arial" w:cs="Arial"/>
          <w:sz w:val="24"/>
          <w:szCs w:val="24"/>
        </w:rPr>
        <w:t xml:space="preserve">. </w:t>
      </w:r>
      <w:r w:rsidR="00171166" w:rsidRPr="006F568B">
        <w:rPr>
          <w:rFonts w:ascii="Arial" w:hAnsi="Arial" w:cs="Arial"/>
          <w:sz w:val="24"/>
          <w:szCs w:val="24"/>
        </w:rPr>
        <w:t xml:space="preserve">The post-holder will also support the Chief Executive in the delivery of specific </w:t>
      </w:r>
      <w:r w:rsidR="005C3BF7" w:rsidRPr="00D0144A">
        <w:rPr>
          <w:rFonts w:ascii="Arial" w:hAnsi="Arial" w:cs="Arial"/>
          <w:sz w:val="24"/>
          <w:szCs w:val="24"/>
        </w:rPr>
        <w:t>one-off</w:t>
      </w:r>
      <w:r w:rsidR="002E5F70" w:rsidRPr="006F568B">
        <w:rPr>
          <w:rFonts w:ascii="Arial" w:hAnsi="Arial" w:cs="Arial"/>
          <w:sz w:val="24"/>
          <w:szCs w:val="24"/>
        </w:rPr>
        <w:t xml:space="preserve"> </w:t>
      </w:r>
      <w:r w:rsidR="00171166" w:rsidRPr="006F568B">
        <w:rPr>
          <w:rFonts w:ascii="Arial" w:hAnsi="Arial" w:cs="Arial"/>
          <w:sz w:val="24"/>
          <w:szCs w:val="24"/>
        </w:rPr>
        <w:t>project</w:t>
      </w:r>
      <w:r w:rsidR="002E5F70" w:rsidRPr="006F568B">
        <w:rPr>
          <w:rFonts w:ascii="Arial" w:hAnsi="Arial" w:cs="Arial"/>
          <w:sz w:val="24"/>
          <w:szCs w:val="24"/>
        </w:rPr>
        <w:t>s, as and when required</w:t>
      </w:r>
      <w:r w:rsidR="00171166" w:rsidRPr="006F568B">
        <w:rPr>
          <w:rFonts w:ascii="Arial" w:hAnsi="Arial" w:cs="Arial"/>
          <w:sz w:val="24"/>
          <w:szCs w:val="24"/>
        </w:rPr>
        <w:t xml:space="preserve">. </w:t>
      </w:r>
    </w:p>
    <w:p w14:paraId="312576A6" w14:textId="77777777" w:rsidR="00D0144A" w:rsidRPr="006F568B" w:rsidRDefault="00D0144A" w:rsidP="006F568B">
      <w:pPr>
        <w:pStyle w:val="ListParagraph"/>
        <w:ind w:left="360"/>
        <w:jc w:val="both"/>
        <w:rPr>
          <w:rFonts w:ascii="Arial" w:hAnsi="Arial" w:cs="Arial"/>
          <w:sz w:val="24"/>
          <w:szCs w:val="24"/>
        </w:rPr>
      </w:pPr>
    </w:p>
    <w:p w14:paraId="090152C7" w14:textId="3D858AE5" w:rsidR="00A12754" w:rsidRPr="006F568B" w:rsidRDefault="000448DF" w:rsidP="006F568B">
      <w:pPr>
        <w:pStyle w:val="ListParagraph"/>
        <w:numPr>
          <w:ilvl w:val="0"/>
          <w:numId w:val="1"/>
        </w:numPr>
        <w:jc w:val="both"/>
        <w:rPr>
          <w:rFonts w:ascii="Arial" w:hAnsi="Arial" w:cs="Arial"/>
          <w:sz w:val="24"/>
          <w:szCs w:val="24"/>
        </w:rPr>
      </w:pPr>
      <w:r w:rsidRPr="006F568B">
        <w:rPr>
          <w:rFonts w:ascii="Arial" w:hAnsi="Arial" w:cs="Arial"/>
          <w:b/>
          <w:sz w:val="24"/>
          <w:szCs w:val="24"/>
        </w:rPr>
        <w:t>Duties and Responsibilities:</w:t>
      </w:r>
    </w:p>
    <w:p w14:paraId="12D141FC" w14:textId="721CCBEF" w:rsidR="00A12754" w:rsidRDefault="0097532B" w:rsidP="006F568B">
      <w:pPr>
        <w:jc w:val="both"/>
        <w:rPr>
          <w:rFonts w:ascii="Arial" w:hAnsi="Arial" w:cs="Arial"/>
          <w:sz w:val="24"/>
          <w:szCs w:val="24"/>
        </w:rPr>
      </w:pPr>
      <w:r w:rsidRPr="006F568B">
        <w:rPr>
          <w:rFonts w:ascii="Arial" w:hAnsi="Arial" w:cs="Arial"/>
          <w:sz w:val="24"/>
          <w:szCs w:val="24"/>
        </w:rPr>
        <w:lastRenderedPageBreak/>
        <w:t>I</w:t>
      </w:r>
      <w:r w:rsidR="00A12754" w:rsidRPr="006F568B">
        <w:rPr>
          <w:rFonts w:ascii="Arial" w:hAnsi="Arial" w:cs="Arial"/>
          <w:sz w:val="24"/>
          <w:szCs w:val="24"/>
        </w:rPr>
        <w:t>dentify, develop and implement new volunteering opportunities</w:t>
      </w:r>
      <w:r w:rsidR="007620D9">
        <w:rPr>
          <w:rFonts w:ascii="Arial" w:hAnsi="Arial" w:cs="Arial"/>
          <w:sz w:val="24"/>
          <w:szCs w:val="24"/>
        </w:rPr>
        <w:t>, particularly for young people,</w:t>
      </w:r>
      <w:r w:rsidR="00A12754" w:rsidRPr="006F568B">
        <w:rPr>
          <w:rFonts w:ascii="Arial" w:hAnsi="Arial" w:cs="Arial"/>
          <w:sz w:val="24"/>
          <w:szCs w:val="24"/>
        </w:rPr>
        <w:t xml:space="preserve"> which will increase the impact of Aston-Mansfield’s work</w:t>
      </w:r>
      <w:r w:rsidR="00D0144A">
        <w:rPr>
          <w:rFonts w:ascii="Arial" w:hAnsi="Arial" w:cs="Arial"/>
          <w:sz w:val="24"/>
          <w:szCs w:val="24"/>
        </w:rPr>
        <w:t>.</w:t>
      </w:r>
    </w:p>
    <w:p w14:paraId="55C873DA" w14:textId="4AFB9448" w:rsidR="007620D9" w:rsidRPr="006F568B" w:rsidRDefault="007620D9" w:rsidP="006F568B">
      <w:pPr>
        <w:jc w:val="both"/>
        <w:rPr>
          <w:rFonts w:ascii="Arial" w:hAnsi="Arial" w:cs="Arial"/>
          <w:sz w:val="24"/>
          <w:szCs w:val="24"/>
        </w:rPr>
      </w:pPr>
      <w:bookmarkStart w:id="3" w:name="_Hlk13561635"/>
      <w:r>
        <w:rPr>
          <w:rFonts w:ascii="Arial" w:hAnsi="Arial" w:cs="Arial"/>
          <w:sz w:val="24"/>
          <w:szCs w:val="24"/>
        </w:rPr>
        <w:t>Oversee charity shop volunteers, and support the development of new youth volunteering opportunities related to the charity shop</w:t>
      </w:r>
    </w:p>
    <w:bookmarkEnd w:id="3"/>
    <w:p w14:paraId="00DD220A" w14:textId="4B02435C" w:rsidR="00445735" w:rsidRPr="006F568B" w:rsidRDefault="0097532B" w:rsidP="006F568B">
      <w:pPr>
        <w:jc w:val="both"/>
        <w:rPr>
          <w:rFonts w:ascii="Arial" w:hAnsi="Arial" w:cs="Arial"/>
          <w:sz w:val="24"/>
          <w:szCs w:val="24"/>
        </w:rPr>
      </w:pPr>
      <w:r w:rsidRPr="006F568B">
        <w:rPr>
          <w:rFonts w:ascii="Arial" w:hAnsi="Arial" w:cs="Arial"/>
          <w:sz w:val="24"/>
          <w:szCs w:val="24"/>
        </w:rPr>
        <w:t>P</w:t>
      </w:r>
      <w:r w:rsidR="00445735" w:rsidRPr="006F568B">
        <w:rPr>
          <w:rFonts w:ascii="Arial" w:hAnsi="Arial" w:cs="Arial"/>
          <w:sz w:val="24"/>
          <w:szCs w:val="24"/>
        </w:rPr>
        <w:t xml:space="preserve">romote Aston-Mansfield volunteering </w:t>
      </w:r>
      <w:r w:rsidR="007C6B2C" w:rsidRPr="006F568B">
        <w:rPr>
          <w:rFonts w:ascii="Arial" w:hAnsi="Arial" w:cs="Arial"/>
          <w:sz w:val="24"/>
          <w:szCs w:val="24"/>
        </w:rPr>
        <w:t>opportunities on-line, and through volunteering fairs, local events etc</w:t>
      </w:r>
      <w:r w:rsidR="00D0144A">
        <w:rPr>
          <w:rFonts w:ascii="Arial" w:hAnsi="Arial" w:cs="Arial"/>
          <w:sz w:val="24"/>
          <w:szCs w:val="24"/>
        </w:rPr>
        <w:t>.</w:t>
      </w:r>
    </w:p>
    <w:p w14:paraId="3E6F83AB" w14:textId="472E3BF2" w:rsidR="0097532B" w:rsidRPr="006F568B" w:rsidRDefault="0097532B" w:rsidP="006F568B">
      <w:pPr>
        <w:jc w:val="both"/>
        <w:rPr>
          <w:rFonts w:ascii="Arial" w:hAnsi="Arial" w:cs="Arial"/>
          <w:sz w:val="24"/>
          <w:szCs w:val="24"/>
        </w:rPr>
      </w:pPr>
      <w:r w:rsidRPr="006F568B">
        <w:rPr>
          <w:rFonts w:ascii="Arial" w:hAnsi="Arial" w:cs="Arial"/>
          <w:sz w:val="24"/>
          <w:szCs w:val="24"/>
        </w:rPr>
        <w:t>R</w:t>
      </w:r>
      <w:r w:rsidR="00171166" w:rsidRPr="006F568B">
        <w:rPr>
          <w:rFonts w:ascii="Arial" w:hAnsi="Arial" w:cs="Arial"/>
          <w:sz w:val="24"/>
          <w:szCs w:val="24"/>
        </w:rPr>
        <w:t xml:space="preserve">ecruit, </w:t>
      </w:r>
      <w:r w:rsidR="00445735" w:rsidRPr="006F568B">
        <w:rPr>
          <w:rFonts w:ascii="Arial" w:hAnsi="Arial" w:cs="Arial"/>
          <w:sz w:val="24"/>
          <w:szCs w:val="24"/>
        </w:rPr>
        <w:t xml:space="preserve">induct and </w:t>
      </w:r>
      <w:r w:rsidR="00171166" w:rsidRPr="006F568B">
        <w:rPr>
          <w:rFonts w:ascii="Arial" w:hAnsi="Arial" w:cs="Arial"/>
          <w:sz w:val="24"/>
          <w:szCs w:val="24"/>
        </w:rPr>
        <w:t>support and engage volunteers</w:t>
      </w:r>
      <w:r w:rsidR="00D0144A">
        <w:rPr>
          <w:rFonts w:ascii="Arial" w:hAnsi="Arial" w:cs="Arial"/>
          <w:sz w:val="24"/>
          <w:szCs w:val="24"/>
        </w:rPr>
        <w:t>.</w:t>
      </w:r>
    </w:p>
    <w:p w14:paraId="571B0D24" w14:textId="4996A515" w:rsidR="002E5F70" w:rsidRPr="006F568B" w:rsidRDefault="0097532B" w:rsidP="006F568B">
      <w:pPr>
        <w:jc w:val="both"/>
        <w:rPr>
          <w:rFonts w:ascii="Arial" w:hAnsi="Arial" w:cs="Arial"/>
          <w:sz w:val="24"/>
          <w:szCs w:val="24"/>
        </w:rPr>
      </w:pPr>
      <w:r w:rsidRPr="006F568B">
        <w:rPr>
          <w:rFonts w:ascii="Arial" w:hAnsi="Arial" w:cs="Arial"/>
          <w:sz w:val="24"/>
          <w:szCs w:val="24"/>
        </w:rPr>
        <w:t>C</w:t>
      </w:r>
      <w:r w:rsidR="002E5F70" w:rsidRPr="006F568B">
        <w:rPr>
          <w:rFonts w:ascii="Arial" w:hAnsi="Arial" w:cs="Arial"/>
          <w:sz w:val="24"/>
          <w:szCs w:val="24"/>
        </w:rPr>
        <w:t>ommunicate with, thank and involve volunte</w:t>
      </w:r>
      <w:r w:rsidR="00445735" w:rsidRPr="006F568B">
        <w:rPr>
          <w:rFonts w:ascii="Arial" w:hAnsi="Arial" w:cs="Arial"/>
          <w:sz w:val="24"/>
          <w:szCs w:val="24"/>
        </w:rPr>
        <w:t>ers, including organising volunteer events and producing a volunteer newsletter</w:t>
      </w:r>
      <w:r w:rsidR="00D0144A">
        <w:rPr>
          <w:rFonts w:ascii="Arial" w:hAnsi="Arial" w:cs="Arial"/>
          <w:sz w:val="24"/>
          <w:szCs w:val="24"/>
        </w:rPr>
        <w:t>.</w:t>
      </w:r>
    </w:p>
    <w:p w14:paraId="43D3F119" w14:textId="33480227" w:rsidR="0097532B" w:rsidRPr="006F568B" w:rsidRDefault="0097532B" w:rsidP="006F568B">
      <w:pPr>
        <w:widowControl w:val="0"/>
        <w:jc w:val="both"/>
        <w:rPr>
          <w:rFonts w:ascii="Arial" w:hAnsi="Arial" w:cs="Arial"/>
          <w:sz w:val="24"/>
          <w:szCs w:val="24"/>
        </w:rPr>
      </w:pPr>
      <w:r w:rsidRPr="006F568B">
        <w:rPr>
          <w:rFonts w:ascii="Arial" w:hAnsi="Arial" w:cs="Arial"/>
          <w:sz w:val="24"/>
          <w:szCs w:val="24"/>
        </w:rPr>
        <w:t xml:space="preserve">Co-ordinate relationships with key external organisations such as corporate partners, universities, colleges, community groups and other </w:t>
      </w:r>
      <w:r w:rsidR="003C5506" w:rsidRPr="006F568B">
        <w:rPr>
          <w:rFonts w:ascii="Arial" w:hAnsi="Arial" w:cs="Arial"/>
          <w:sz w:val="24"/>
          <w:szCs w:val="24"/>
        </w:rPr>
        <w:t>charities</w:t>
      </w:r>
      <w:r w:rsidRPr="006F568B">
        <w:rPr>
          <w:rFonts w:ascii="Arial" w:hAnsi="Arial" w:cs="Arial"/>
          <w:sz w:val="24"/>
          <w:szCs w:val="24"/>
        </w:rPr>
        <w:t xml:space="preserve"> </w:t>
      </w:r>
      <w:r w:rsidR="003C5506" w:rsidRPr="006F568B">
        <w:rPr>
          <w:rFonts w:ascii="Arial" w:hAnsi="Arial" w:cs="Arial"/>
          <w:sz w:val="24"/>
          <w:szCs w:val="24"/>
        </w:rPr>
        <w:t xml:space="preserve">to </w:t>
      </w:r>
      <w:r w:rsidRPr="006F568B">
        <w:rPr>
          <w:rFonts w:ascii="Arial" w:hAnsi="Arial" w:cs="Arial"/>
          <w:sz w:val="24"/>
          <w:szCs w:val="24"/>
        </w:rPr>
        <w:t>fill the various volunteer opportunities</w:t>
      </w:r>
      <w:r w:rsidR="00D0144A">
        <w:rPr>
          <w:rFonts w:ascii="Arial" w:hAnsi="Arial" w:cs="Arial"/>
          <w:sz w:val="24"/>
          <w:szCs w:val="24"/>
        </w:rPr>
        <w:t>.</w:t>
      </w:r>
    </w:p>
    <w:p w14:paraId="34D52FD0" w14:textId="6C875EBE" w:rsidR="00A12754" w:rsidRPr="006F568B" w:rsidRDefault="0097532B" w:rsidP="006F568B">
      <w:pPr>
        <w:jc w:val="both"/>
        <w:rPr>
          <w:rFonts w:ascii="Arial" w:hAnsi="Arial" w:cs="Arial"/>
          <w:sz w:val="24"/>
          <w:szCs w:val="24"/>
        </w:rPr>
      </w:pPr>
      <w:r w:rsidRPr="006F568B">
        <w:rPr>
          <w:rFonts w:ascii="Arial" w:hAnsi="Arial" w:cs="Arial"/>
          <w:sz w:val="24"/>
          <w:szCs w:val="24"/>
        </w:rPr>
        <w:t>M</w:t>
      </w:r>
      <w:r w:rsidR="002E5F70" w:rsidRPr="006F568B">
        <w:rPr>
          <w:rFonts w:ascii="Arial" w:hAnsi="Arial" w:cs="Arial"/>
          <w:sz w:val="24"/>
          <w:szCs w:val="24"/>
        </w:rPr>
        <w:t>aintain the</w:t>
      </w:r>
      <w:r w:rsidR="00A12754" w:rsidRPr="006F568B">
        <w:rPr>
          <w:rFonts w:ascii="Arial" w:hAnsi="Arial" w:cs="Arial"/>
          <w:sz w:val="24"/>
          <w:szCs w:val="24"/>
        </w:rPr>
        <w:t xml:space="preserve"> volunteering infrastructure </w:t>
      </w:r>
      <w:r w:rsidR="00171166" w:rsidRPr="006F568B">
        <w:rPr>
          <w:rFonts w:ascii="Arial" w:hAnsi="Arial" w:cs="Arial"/>
          <w:sz w:val="24"/>
          <w:szCs w:val="24"/>
        </w:rPr>
        <w:t xml:space="preserve">(policies, processes and systems) </w:t>
      </w:r>
      <w:r w:rsidR="00A12754" w:rsidRPr="006F568B">
        <w:rPr>
          <w:rFonts w:ascii="Arial" w:hAnsi="Arial" w:cs="Arial"/>
          <w:sz w:val="24"/>
          <w:szCs w:val="24"/>
        </w:rPr>
        <w:t>that supports existing and new volunteers within Aston-Mansfield</w:t>
      </w:r>
      <w:r w:rsidR="00D0144A">
        <w:rPr>
          <w:rFonts w:ascii="Arial" w:hAnsi="Arial" w:cs="Arial"/>
          <w:sz w:val="24"/>
          <w:szCs w:val="24"/>
        </w:rPr>
        <w:t>.</w:t>
      </w:r>
    </w:p>
    <w:p w14:paraId="2A00789F" w14:textId="5BDF9A19" w:rsidR="00D0144A" w:rsidRPr="006F568B" w:rsidRDefault="00445735" w:rsidP="006F568B">
      <w:pPr>
        <w:spacing w:after="0"/>
        <w:jc w:val="both"/>
        <w:rPr>
          <w:rFonts w:ascii="Arial" w:hAnsi="Arial" w:cs="Arial"/>
          <w:sz w:val="24"/>
          <w:szCs w:val="24"/>
        </w:rPr>
      </w:pPr>
      <w:r w:rsidRPr="006F568B">
        <w:rPr>
          <w:rFonts w:ascii="Arial" w:hAnsi="Arial" w:cs="Arial"/>
          <w:sz w:val="24"/>
          <w:szCs w:val="24"/>
        </w:rPr>
        <w:t xml:space="preserve">Build strong relationships with managers, providing advice and guidance with regards to any </w:t>
      </w:r>
      <w:r w:rsidR="0097532B" w:rsidRPr="006F568B">
        <w:rPr>
          <w:rFonts w:ascii="Arial" w:hAnsi="Arial" w:cs="Arial"/>
          <w:sz w:val="24"/>
          <w:szCs w:val="24"/>
        </w:rPr>
        <w:t>volunteer issues they may have</w:t>
      </w:r>
      <w:r w:rsidR="00D0144A">
        <w:rPr>
          <w:rFonts w:ascii="Arial" w:hAnsi="Arial" w:cs="Arial"/>
          <w:sz w:val="24"/>
          <w:szCs w:val="24"/>
        </w:rPr>
        <w:t>.</w:t>
      </w:r>
    </w:p>
    <w:p w14:paraId="719128BC" w14:textId="77777777" w:rsidR="0097532B" w:rsidRPr="006F568B" w:rsidRDefault="0097532B" w:rsidP="006F568B">
      <w:pPr>
        <w:spacing w:after="0"/>
        <w:jc w:val="both"/>
        <w:rPr>
          <w:rFonts w:ascii="Arial" w:hAnsi="Arial" w:cs="Arial"/>
          <w:sz w:val="24"/>
          <w:szCs w:val="24"/>
        </w:rPr>
      </w:pPr>
    </w:p>
    <w:p w14:paraId="68D4B40C" w14:textId="77777777" w:rsidR="00445735" w:rsidRPr="006F568B" w:rsidRDefault="0097532B" w:rsidP="006F568B">
      <w:pPr>
        <w:widowControl w:val="0"/>
        <w:jc w:val="both"/>
        <w:rPr>
          <w:rFonts w:ascii="Arial" w:hAnsi="Arial" w:cs="Arial"/>
          <w:sz w:val="24"/>
          <w:szCs w:val="24"/>
        </w:rPr>
      </w:pPr>
      <w:r w:rsidRPr="006F568B">
        <w:rPr>
          <w:rFonts w:ascii="Arial" w:hAnsi="Arial" w:cs="Arial"/>
          <w:sz w:val="24"/>
          <w:szCs w:val="24"/>
        </w:rPr>
        <w:t>W</w:t>
      </w:r>
      <w:r w:rsidR="00445735" w:rsidRPr="006F568B">
        <w:rPr>
          <w:rFonts w:ascii="Arial" w:hAnsi="Arial" w:cs="Arial"/>
          <w:sz w:val="24"/>
          <w:szCs w:val="24"/>
        </w:rPr>
        <w:t>rite and collate timely, detailed and well written reports on progress.</w:t>
      </w:r>
    </w:p>
    <w:p w14:paraId="79FE48C8" w14:textId="77777777" w:rsidR="000448DF" w:rsidRPr="006F568B" w:rsidRDefault="000448DF" w:rsidP="006F568B">
      <w:pPr>
        <w:jc w:val="both"/>
        <w:rPr>
          <w:rFonts w:ascii="Arial" w:hAnsi="Arial" w:cs="Arial"/>
          <w:sz w:val="24"/>
          <w:szCs w:val="24"/>
        </w:rPr>
      </w:pPr>
      <w:r w:rsidRPr="006F568B">
        <w:rPr>
          <w:rFonts w:ascii="Arial" w:hAnsi="Arial" w:cs="Arial"/>
          <w:sz w:val="24"/>
          <w:szCs w:val="24"/>
        </w:rPr>
        <w:t>Other Tasks</w:t>
      </w:r>
    </w:p>
    <w:p w14:paraId="175F9E8D" w14:textId="4AC130BB" w:rsidR="002E5F70" w:rsidRPr="006F568B" w:rsidRDefault="002E5F70" w:rsidP="006F568B">
      <w:pPr>
        <w:jc w:val="both"/>
        <w:rPr>
          <w:rFonts w:ascii="Arial" w:hAnsi="Arial" w:cs="Arial"/>
          <w:sz w:val="24"/>
          <w:szCs w:val="24"/>
        </w:rPr>
      </w:pPr>
      <w:r w:rsidRPr="006F568B">
        <w:rPr>
          <w:rFonts w:ascii="Arial" w:hAnsi="Arial" w:cs="Arial"/>
          <w:sz w:val="24"/>
          <w:szCs w:val="24"/>
        </w:rPr>
        <w:t xml:space="preserve">The post-holder will also support the Chief Executive in the delivery of specific </w:t>
      </w:r>
      <w:r w:rsidR="00D0144A" w:rsidRPr="0082416F">
        <w:rPr>
          <w:rFonts w:ascii="Arial" w:hAnsi="Arial" w:cs="Arial"/>
          <w:sz w:val="24"/>
          <w:szCs w:val="24"/>
        </w:rPr>
        <w:t>one-off</w:t>
      </w:r>
      <w:r w:rsidRPr="006F568B">
        <w:rPr>
          <w:rFonts w:ascii="Arial" w:hAnsi="Arial" w:cs="Arial"/>
          <w:sz w:val="24"/>
          <w:szCs w:val="24"/>
        </w:rPr>
        <w:t xml:space="preserve"> projects, as and when required. </w:t>
      </w:r>
    </w:p>
    <w:p w14:paraId="4F3E1B3A" w14:textId="77777777" w:rsidR="000448DF" w:rsidRPr="006F568B" w:rsidRDefault="00210B23" w:rsidP="006F568B">
      <w:pPr>
        <w:jc w:val="both"/>
        <w:rPr>
          <w:rFonts w:ascii="Arial" w:hAnsi="Arial" w:cs="Arial"/>
          <w:b/>
          <w:sz w:val="24"/>
          <w:szCs w:val="24"/>
        </w:rPr>
      </w:pPr>
      <w:r w:rsidRPr="006F568B">
        <w:rPr>
          <w:rFonts w:ascii="Arial" w:hAnsi="Arial" w:cs="Arial"/>
          <w:b/>
          <w:sz w:val="24"/>
          <w:szCs w:val="24"/>
        </w:rPr>
        <w:t xml:space="preserve">It is required that the duties described are undertaken in accordance with Aston-Mansfield's operational policy with particular reference to Equal Opportunities and Health &amp; Safety.  </w:t>
      </w:r>
    </w:p>
    <w:p w14:paraId="59BE4200" w14:textId="77777777" w:rsidR="00770321" w:rsidRPr="006F568B" w:rsidRDefault="00770321" w:rsidP="006F568B">
      <w:pPr>
        <w:jc w:val="both"/>
        <w:rPr>
          <w:rFonts w:ascii="Arial" w:hAnsi="Arial" w:cs="Arial"/>
          <w:sz w:val="24"/>
          <w:szCs w:val="24"/>
        </w:rPr>
      </w:pPr>
    </w:p>
    <w:p w14:paraId="72F6CDEB" w14:textId="77777777" w:rsidR="00770321" w:rsidRPr="006F568B" w:rsidRDefault="00770321" w:rsidP="006F568B">
      <w:pPr>
        <w:jc w:val="both"/>
        <w:rPr>
          <w:rFonts w:ascii="Arial" w:hAnsi="Arial" w:cs="Arial"/>
          <w:sz w:val="24"/>
          <w:szCs w:val="24"/>
        </w:rPr>
      </w:pPr>
    </w:p>
    <w:p w14:paraId="01469B00" w14:textId="32E8024D" w:rsidR="00BD4B08" w:rsidRDefault="00BD4B08" w:rsidP="0082416F">
      <w:pPr>
        <w:jc w:val="both"/>
        <w:rPr>
          <w:rFonts w:ascii="Arial" w:hAnsi="Arial" w:cs="Arial"/>
          <w:sz w:val="24"/>
          <w:szCs w:val="24"/>
        </w:rPr>
      </w:pPr>
    </w:p>
    <w:p w14:paraId="09AD1845" w14:textId="5088CFCE" w:rsidR="00BF195F" w:rsidRDefault="00BF195F" w:rsidP="0082416F">
      <w:pPr>
        <w:jc w:val="both"/>
        <w:rPr>
          <w:rFonts w:ascii="Arial" w:hAnsi="Arial" w:cs="Arial"/>
          <w:sz w:val="24"/>
          <w:szCs w:val="24"/>
        </w:rPr>
      </w:pPr>
    </w:p>
    <w:p w14:paraId="2B98E947" w14:textId="243A21A9" w:rsidR="00BF195F" w:rsidRDefault="00BF195F" w:rsidP="0082416F">
      <w:pPr>
        <w:jc w:val="both"/>
        <w:rPr>
          <w:rFonts w:ascii="Arial" w:hAnsi="Arial" w:cs="Arial"/>
          <w:sz w:val="24"/>
          <w:szCs w:val="24"/>
        </w:rPr>
      </w:pPr>
    </w:p>
    <w:p w14:paraId="652A1434" w14:textId="1A55F77E" w:rsidR="00BF195F" w:rsidRDefault="00BF195F" w:rsidP="0082416F">
      <w:pPr>
        <w:jc w:val="both"/>
        <w:rPr>
          <w:rFonts w:ascii="Arial" w:hAnsi="Arial" w:cs="Arial"/>
          <w:sz w:val="24"/>
          <w:szCs w:val="24"/>
        </w:rPr>
      </w:pPr>
    </w:p>
    <w:p w14:paraId="6F046620" w14:textId="6580B3B3" w:rsidR="00BF195F" w:rsidRDefault="00BF195F" w:rsidP="0082416F">
      <w:pPr>
        <w:jc w:val="both"/>
        <w:rPr>
          <w:rFonts w:ascii="Arial" w:hAnsi="Arial" w:cs="Arial"/>
          <w:sz w:val="24"/>
          <w:szCs w:val="24"/>
        </w:rPr>
      </w:pPr>
    </w:p>
    <w:p w14:paraId="157AB674" w14:textId="77777777" w:rsidR="0071164A" w:rsidRDefault="0071164A" w:rsidP="0082416F">
      <w:pPr>
        <w:jc w:val="both"/>
        <w:rPr>
          <w:rFonts w:ascii="Arial" w:hAnsi="Arial" w:cs="Arial"/>
          <w:sz w:val="24"/>
          <w:szCs w:val="24"/>
        </w:rPr>
      </w:pPr>
    </w:p>
    <w:p w14:paraId="1787975A" w14:textId="47C607CD" w:rsidR="00BF195F" w:rsidRDefault="00BF195F" w:rsidP="0082416F">
      <w:pPr>
        <w:jc w:val="both"/>
        <w:rPr>
          <w:rFonts w:ascii="Arial" w:hAnsi="Arial" w:cs="Arial"/>
          <w:sz w:val="24"/>
          <w:szCs w:val="24"/>
        </w:rPr>
      </w:pPr>
    </w:p>
    <w:p w14:paraId="13260E7B" w14:textId="77777777" w:rsidR="00BF195F" w:rsidRPr="006F568B" w:rsidRDefault="00BF195F" w:rsidP="006F568B">
      <w:pPr>
        <w:jc w:val="both"/>
        <w:rPr>
          <w:rFonts w:ascii="Arial" w:hAnsi="Arial" w:cs="Arial"/>
          <w:sz w:val="24"/>
          <w:szCs w:val="24"/>
        </w:rPr>
      </w:pPr>
    </w:p>
    <w:p w14:paraId="3C16C178" w14:textId="77777777" w:rsidR="00D92F1F" w:rsidRPr="006F568B" w:rsidRDefault="00D92F1F" w:rsidP="006F568B">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3332"/>
        <w:gridCol w:w="3430"/>
      </w:tblGrid>
      <w:tr w:rsidR="00EB2FFD" w:rsidRPr="0082416F" w14:paraId="7F317196" w14:textId="77777777" w:rsidTr="002102BE">
        <w:trPr>
          <w:jc w:val="center"/>
        </w:trPr>
        <w:tc>
          <w:tcPr>
            <w:tcW w:w="9674" w:type="dxa"/>
            <w:gridSpan w:val="3"/>
          </w:tcPr>
          <w:p w14:paraId="5008DDCA" w14:textId="77777777" w:rsidR="00EB2FFD" w:rsidRPr="006F568B" w:rsidRDefault="00EB2FFD" w:rsidP="006F568B">
            <w:pPr>
              <w:spacing w:after="0" w:line="240" w:lineRule="auto"/>
              <w:jc w:val="both"/>
              <w:rPr>
                <w:rFonts w:ascii="Arial" w:hAnsi="Arial" w:cs="Arial"/>
                <w:b/>
                <w:sz w:val="24"/>
                <w:szCs w:val="24"/>
              </w:rPr>
            </w:pPr>
            <w:r w:rsidRPr="006F568B">
              <w:rPr>
                <w:rFonts w:ascii="Arial" w:hAnsi="Arial" w:cs="Arial"/>
                <w:b/>
                <w:sz w:val="24"/>
                <w:szCs w:val="24"/>
              </w:rPr>
              <w:t>PERSON SPECIFICATION</w:t>
            </w:r>
          </w:p>
        </w:tc>
      </w:tr>
      <w:tr w:rsidR="00EB2FFD" w:rsidRPr="0082416F" w14:paraId="657A2B09" w14:textId="77777777" w:rsidTr="002102BE">
        <w:trPr>
          <w:jc w:val="center"/>
        </w:trPr>
        <w:tc>
          <w:tcPr>
            <w:tcW w:w="9674" w:type="dxa"/>
            <w:gridSpan w:val="3"/>
          </w:tcPr>
          <w:p w14:paraId="26DF7437" w14:textId="6475458E" w:rsidR="00EB2FFD" w:rsidRPr="006F568B" w:rsidRDefault="00EB2FFD" w:rsidP="006F568B">
            <w:pPr>
              <w:spacing w:after="0" w:line="240" w:lineRule="auto"/>
              <w:jc w:val="both"/>
              <w:rPr>
                <w:rFonts w:ascii="Arial" w:hAnsi="Arial" w:cs="Arial"/>
                <w:b/>
                <w:sz w:val="24"/>
                <w:szCs w:val="24"/>
              </w:rPr>
            </w:pPr>
            <w:r w:rsidRPr="006F568B">
              <w:rPr>
                <w:rFonts w:ascii="Arial" w:hAnsi="Arial" w:cs="Arial"/>
                <w:b/>
                <w:sz w:val="24"/>
                <w:szCs w:val="24"/>
              </w:rPr>
              <w:t xml:space="preserve">To succeed in this </w:t>
            </w:r>
            <w:r w:rsidR="00BF195F" w:rsidRPr="006F568B">
              <w:rPr>
                <w:rFonts w:ascii="Arial" w:hAnsi="Arial" w:cs="Arial"/>
                <w:b/>
                <w:sz w:val="24"/>
                <w:szCs w:val="24"/>
              </w:rPr>
              <w:t>role,</w:t>
            </w:r>
            <w:r w:rsidRPr="006F568B">
              <w:rPr>
                <w:rFonts w:ascii="Arial" w:hAnsi="Arial" w:cs="Arial"/>
                <w:b/>
                <w:sz w:val="24"/>
                <w:szCs w:val="24"/>
              </w:rPr>
              <w:t xml:space="preserve"> you will need to demonstrate:</w:t>
            </w:r>
          </w:p>
        </w:tc>
      </w:tr>
      <w:tr w:rsidR="00EB2FFD" w:rsidRPr="0082416F" w14:paraId="6DB4307C" w14:textId="77777777" w:rsidTr="002102BE">
        <w:trPr>
          <w:jc w:val="center"/>
        </w:trPr>
        <w:tc>
          <w:tcPr>
            <w:tcW w:w="2309" w:type="dxa"/>
          </w:tcPr>
          <w:p w14:paraId="1AD1D5EF" w14:textId="77777777" w:rsidR="00EB2FFD" w:rsidRPr="006F568B" w:rsidRDefault="00EB2FFD" w:rsidP="006F568B">
            <w:pPr>
              <w:spacing w:after="0" w:line="240" w:lineRule="auto"/>
              <w:jc w:val="both"/>
              <w:rPr>
                <w:rFonts w:ascii="Arial" w:hAnsi="Arial" w:cs="Arial"/>
                <w:sz w:val="24"/>
                <w:szCs w:val="24"/>
              </w:rPr>
            </w:pPr>
          </w:p>
        </w:tc>
        <w:tc>
          <w:tcPr>
            <w:tcW w:w="3685" w:type="dxa"/>
          </w:tcPr>
          <w:p w14:paraId="7F08E73F" w14:textId="77777777" w:rsidR="00EB2FFD" w:rsidRPr="006F568B" w:rsidRDefault="00EB2FFD" w:rsidP="006F568B">
            <w:pPr>
              <w:spacing w:after="0" w:line="240" w:lineRule="auto"/>
              <w:jc w:val="both"/>
              <w:rPr>
                <w:rFonts w:ascii="Arial" w:hAnsi="Arial" w:cs="Arial"/>
                <w:sz w:val="24"/>
                <w:szCs w:val="24"/>
              </w:rPr>
            </w:pPr>
            <w:r w:rsidRPr="006F568B">
              <w:rPr>
                <w:rFonts w:ascii="Arial" w:hAnsi="Arial" w:cs="Arial"/>
                <w:sz w:val="24"/>
                <w:szCs w:val="24"/>
              </w:rPr>
              <w:t>Essentials</w:t>
            </w:r>
          </w:p>
        </w:tc>
        <w:tc>
          <w:tcPr>
            <w:tcW w:w="3680" w:type="dxa"/>
          </w:tcPr>
          <w:p w14:paraId="139C4949" w14:textId="77777777" w:rsidR="00EB2FFD" w:rsidRPr="006F568B" w:rsidRDefault="00EB2FFD" w:rsidP="006F568B">
            <w:pPr>
              <w:spacing w:after="0" w:line="240" w:lineRule="auto"/>
              <w:jc w:val="both"/>
              <w:rPr>
                <w:rFonts w:ascii="Arial" w:hAnsi="Arial" w:cs="Arial"/>
                <w:sz w:val="24"/>
                <w:szCs w:val="24"/>
              </w:rPr>
            </w:pPr>
            <w:r w:rsidRPr="006F568B">
              <w:rPr>
                <w:rFonts w:ascii="Arial" w:hAnsi="Arial" w:cs="Arial"/>
                <w:sz w:val="24"/>
                <w:szCs w:val="24"/>
              </w:rPr>
              <w:t>Desirables</w:t>
            </w:r>
          </w:p>
        </w:tc>
      </w:tr>
      <w:tr w:rsidR="00EB2FFD" w:rsidRPr="0082416F" w14:paraId="2BCA4D73" w14:textId="77777777" w:rsidTr="002102BE">
        <w:trPr>
          <w:jc w:val="center"/>
        </w:trPr>
        <w:tc>
          <w:tcPr>
            <w:tcW w:w="2309" w:type="dxa"/>
          </w:tcPr>
          <w:p w14:paraId="34B50361" w14:textId="77777777" w:rsidR="00EB2FFD" w:rsidRPr="006F568B" w:rsidRDefault="00EB2FFD" w:rsidP="006F568B">
            <w:pPr>
              <w:spacing w:after="0" w:line="240" w:lineRule="auto"/>
              <w:jc w:val="both"/>
              <w:rPr>
                <w:rFonts w:ascii="Arial" w:hAnsi="Arial" w:cs="Arial"/>
                <w:sz w:val="24"/>
                <w:szCs w:val="24"/>
              </w:rPr>
            </w:pPr>
            <w:r w:rsidRPr="006F568B">
              <w:rPr>
                <w:rFonts w:ascii="Arial" w:hAnsi="Arial" w:cs="Arial"/>
                <w:sz w:val="24"/>
                <w:szCs w:val="24"/>
              </w:rPr>
              <w:t>Qualifications</w:t>
            </w:r>
          </w:p>
        </w:tc>
        <w:tc>
          <w:tcPr>
            <w:tcW w:w="3685" w:type="dxa"/>
          </w:tcPr>
          <w:p w14:paraId="1F4F5D4F" w14:textId="5195425D" w:rsidR="00EB2FFD" w:rsidRPr="006F568B" w:rsidRDefault="00EB2FFD" w:rsidP="006F568B">
            <w:pPr>
              <w:spacing w:after="0" w:line="240" w:lineRule="auto"/>
              <w:jc w:val="both"/>
              <w:rPr>
                <w:rFonts w:ascii="Arial" w:hAnsi="Arial" w:cs="Arial"/>
                <w:sz w:val="24"/>
                <w:szCs w:val="24"/>
              </w:rPr>
            </w:pPr>
            <w:r w:rsidRPr="006F568B">
              <w:rPr>
                <w:rFonts w:ascii="Arial" w:hAnsi="Arial" w:cs="Arial"/>
                <w:sz w:val="24"/>
                <w:szCs w:val="24"/>
              </w:rPr>
              <w:t>Educated to degree level in a related discipline</w:t>
            </w:r>
            <w:r w:rsidR="00BF195F">
              <w:rPr>
                <w:rFonts w:ascii="Arial" w:hAnsi="Arial" w:cs="Arial"/>
                <w:sz w:val="24"/>
                <w:szCs w:val="24"/>
              </w:rPr>
              <w:t xml:space="preserve"> or the equivalent of relevant experience</w:t>
            </w:r>
          </w:p>
          <w:p w14:paraId="27A95490" w14:textId="1D436648" w:rsidR="00EB2FFD" w:rsidRPr="006F568B" w:rsidRDefault="00EB2FFD" w:rsidP="006F568B">
            <w:pPr>
              <w:spacing w:after="0" w:line="240" w:lineRule="auto"/>
              <w:jc w:val="both"/>
              <w:rPr>
                <w:rFonts w:ascii="Arial" w:hAnsi="Arial" w:cs="Arial"/>
                <w:sz w:val="24"/>
                <w:szCs w:val="24"/>
              </w:rPr>
            </w:pPr>
          </w:p>
        </w:tc>
        <w:tc>
          <w:tcPr>
            <w:tcW w:w="3680" w:type="dxa"/>
          </w:tcPr>
          <w:p w14:paraId="6591F754" w14:textId="664E3251" w:rsidR="00EB2FFD" w:rsidRPr="006F568B" w:rsidRDefault="00EB2FFD" w:rsidP="006F568B">
            <w:pPr>
              <w:spacing w:after="0" w:line="240" w:lineRule="auto"/>
              <w:jc w:val="both"/>
              <w:rPr>
                <w:rFonts w:ascii="Arial" w:hAnsi="Arial" w:cs="Arial"/>
                <w:sz w:val="24"/>
                <w:szCs w:val="24"/>
              </w:rPr>
            </w:pPr>
          </w:p>
        </w:tc>
      </w:tr>
      <w:tr w:rsidR="00EB2FFD" w:rsidRPr="0082416F" w14:paraId="209219E3" w14:textId="77777777" w:rsidTr="002102BE">
        <w:trPr>
          <w:jc w:val="center"/>
        </w:trPr>
        <w:tc>
          <w:tcPr>
            <w:tcW w:w="2309" w:type="dxa"/>
          </w:tcPr>
          <w:p w14:paraId="0B09F8E4" w14:textId="77777777" w:rsidR="00EB2FFD" w:rsidRPr="006F568B" w:rsidRDefault="00EB2FFD" w:rsidP="006F568B">
            <w:pPr>
              <w:spacing w:after="0" w:line="240" w:lineRule="auto"/>
              <w:jc w:val="both"/>
              <w:rPr>
                <w:rFonts w:ascii="Arial" w:hAnsi="Arial" w:cs="Arial"/>
                <w:sz w:val="24"/>
                <w:szCs w:val="24"/>
              </w:rPr>
            </w:pPr>
          </w:p>
        </w:tc>
        <w:tc>
          <w:tcPr>
            <w:tcW w:w="3685" w:type="dxa"/>
          </w:tcPr>
          <w:p w14:paraId="189DFA94" w14:textId="77777777" w:rsidR="00EB2FFD" w:rsidRPr="006F568B" w:rsidRDefault="00EB2FFD" w:rsidP="006F568B">
            <w:pPr>
              <w:spacing w:after="0" w:line="240" w:lineRule="auto"/>
              <w:jc w:val="both"/>
              <w:rPr>
                <w:rFonts w:ascii="Arial" w:hAnsi="Arial" w:cs="Arial"/>
                <w:sz w:val="24"/>
                <w:szCs w:val="24"/>
              </w:rPr>
            </w:pPr>
          </w:p>
        </w:tc>
        <w:tc>
          <w:tcPr>
            <w:tcW w:w="3680" w:type="dxa"/>
          </w:tcPr>
          <w:p w14:paraId="7FA2B8A2" w14:textId="77777777" w:rsidR="00EB2FFD" w:rsidRPr="006F568B" w:rsidRDefault="00EB2FFD">
            <w:pPr>
              <w:spacing w:after="0" w:line="240" w:lineRule="auto"/>
              <w:rPr>
                <w:rFonts w:ascii="Arial" w:hAnsi="Arial" w:cs="Arial"/>
                <w:sz w:val="24"/>
                <w:szCs w:val="24"/>
              </w:rPr>
            </w:pPr>
          </w:p>
        </w:tc>
      </w:tr>
      <w:tr w:rsidR="00EB2FFD" w:rsidRPr="0082416F" w14:paraId="677CEC7C" w14:textId="77777777" w:rsidTr="002102BE">
        <w:trPr>
          <w:jc w:val="center"/>
        </w:trPr>
        <w:tc>
          <w:tcPr>
            <w:tcW w:w="2309" w:type="dxa"/>
          </w:tcPr>
          <w:p w14:paraId="1FF7D6D5" w14:textId="77777777" w:rsidR="00EB2FFD" w:rsidRPr="006F568B" w:rsidRDefault="00EB2FFD" w:rsidP="006F568B">
            <w:pPr>
              <w:spacing w:after="0" w:line="240" w:lineRule="auto"/>
              <w:jc w:val="both"/>
              <w:rPr>
                <w:rFonts w:ascii="Arial" w:hAnsi="Arial" w:cs="Arial"/>
                <w:sz w:val="24"/>
                <w:szCs w:val="24"/>
              </w:rPr>
            </w:pPr>
            <w:r w:rsidRPr="006F568B">
              <w:rPr>
                <w:rFonts w:ascii="Arial" w:hAnsi="Arial" w:cs="Arial"/>
                <w:sz w:val="24"/>
                <w:szCs w:val="24"/>
              </w:rPr>
              <w:t>Experience</w:t>
            </w:r>
          </w:p>
        </w:tc>
        <w:tc>
          <w:tcPr>
            <w:tcW w:w="3685" w:type="dxa"/>
          </w:tcPr>
          <w:p w14:paraId="0828880F" w14:textId="0466616B" w:rsidR="00360CAC" w:rsidRPr="006F568B" w:rsidRDefault="00F33820">
            <w:pPr>
              <w:spacing w:after="0" w:line="240" w:lineRule="auto"/>
              <w:rPr>
                <w:rFonts w:ascii="Arial" w:hAnsi="Arial" w:cs="Arial"/>
                <w:sz w:val="24"/>
                <w:szCs w:val="24"/>
              </w:rPr>
            </w:pPr>
            <w:r w:rsidRPr="006F568B">
              <w:rPr>
                <w:rFonts w:ascii="Arial" w:hAnsi="Arial" w:cs="Arial"/>
                <w:sz w:val="24"/>
                <w:szCs w:val="24"/>
              </w:rPr>
              <w:t>Volunteer management</w:t>
            </w:r>
          </w:p>
          <w:p w14:paraId="247AE336" w14:textId="77777777" w:rsidR="00BF195F" w:rsidRDefault="00BF195F" w:rsidP="00BF195F">
            <w:pPr>
              <w:spacing w:after="0" w:line="240" w:lineRule="auto"/>
              <w:rPr>
                <w:rFonts w:ascii="Arial" w:hAnsi="Arial" w:cs="Arial"/>
                <w:sz w:val="24"/>
                <w:szCs w:val="24"/>
              </w:rPr>
            </w:pPr>
          </w:p>
          <w:p w14:paraId="15F863FF" w14:textId="1BE7BE43" w:rsidR="00A12754" w:rsidRPr="006F568B" w:rsidRDefault="00A12754">
            <w:pPr>
              <w:spacing w:after="0" w:line="240" w:lineRule="auto"/>
              <w:rPr>
                <w:rFonts w:ascii="Arial" w:hAnsi="Arial" w:cs="Arial"/>
                <w:sz w:val="24"/>
                <w:szCs w:val="24"/>
              </w:rPr>
            </w:pPr>
            <w:r w:rsidRPr="006F568B">
              <w:rPr>
                <w:rFonts w:ascii="Arial" w:hAnsi="Arial" w:cs="Arial"/>
                <w:sz w:val="24"/>
                <w:szCs w:val="24"/>
              </w:rPr>
              <w:t>Creation and development of volunteering opportunities</w:t>
            </w:r>
            <w:r w:rsidR="00BF195F">
              <w:rPr>
                <w:rFonts w:ascii="Arial" w:hAnsi="Arial" w:cs="Arial"/>
                <w:sz w:val="24"/>
                <w:szCs w:val="24"/>
              </w:rPr>
              <w:t xml:space="preserve"> and projects with young people </w:t>
            </w:r>
          </w:p>
          <w:p w14:paraId="47F7E929" w14:textId="77777777" w:rsidR="00BF195F" w:rsidRDefault="00BF195F" w:rsidP="00BF195F">
            <w:pPr>
              <w:spacing w:after="0" w:line="240" w:lineRule="auto"/>
              <w:rPr>
                <w:rFonts w:ascii="Arial" w:hAnsi="Arial" w:cs="Arial"/>
                <w:sz w:val="24"/>
                <w:szCs w:val="24"/>
              </w:rPr>
            </w:pPr>
          </w:p>
          <w:p w14:paraId="7520D81E" w14:textId="196B646A" w:rsidR="00A12754" w:rsidRPr="006F568B" w:rsidRDefault="00A12754">
            <w:pPr>
              <w:spacing w:after="0" w:line="240" w:lineRule="auto"/>
              <w:rPr>
                <w:rFonts w:ascii="Arial" w:hAnsi="Arial" w:cs="Arial"/>
                <w:sz w:val="24"/>
                <w:szCs w:val="24"/>
              </w:rPr>
            </w:pPr>
            <w:r w:rsidRPr="006F568B">
              <w:rPr>
                <w:rFonts w:ascii="Arial" w:hAnsi="Arial" w:cs="Arial"/>
                <w:sz w:val="24"/>
                <w:szCs w:val="24"/>
              </w:rPr>
              <w:t>Recr</w:t>
            </w:r>
            <w:r w:rsidR="00F33820" w:rsidRPr="006F568B">
              <w:rPr>
                <w:rFonts w:ascii="Arial" w:hAnsi="Arial" w:cs="Arial"/>
                <w:sz w:val="24"/>
                <w:szCs w:val="24"/>
              </w:rPr>
              <w:t xml:space="preserve">uitment and retention of </w:t>
            </w:r>
            <w:r w:rsidR="00171166" w:rsidRPr="006F568B">
              <w:rPr>
                <w:rFonts w:ascii="Arial" w:hAnsi="Arial" w:cs="Arial"/>
                <w:sz w:val="24"/>
                <w:szCs w:val="24"/>
              </w:rPr>
              <w:t>volunteers</w:t>
            </w:r>
          </w:p>
          <w:p w14:paraId="2137C2F0" w14:textId="77777777" w:rsidR="00BF195F" w:rsidRDefault="00BF195F" w:rsidP="00BF195F">
            <w:pPr>
              <w:spacing w:after="0" w:line="240" w:lineRule="auto"/>
              <w:rPr>
                <w:rFonts w:ascii="Arial" w:hAnsi="Arial" w:cs="Arial"/>
                <w:sz w:val="24"/>
                <w:szCs w:val="24"/>
              </w:rPr>
            </w:pPr>
          </w:p>
          <w:p w14:paraId="080FF6BB" w14:textId="0CB89BA5" w:rsidR="00F33820" w:rsidRPr="006F568B" w:rsidRDefault="00F33820">
            <w:pPr>
              <w:spacing w:after="0" w:line="240" w:lineRule="auto"/>
              <w:rPr>
                <w:rFonts w:ascii="Arial" w:hAnsi="Arial" w:cs="Arial"/>
                <w:sz w:val="24"/>
                <w:szCs w:val="24"/>
              </w:rPr>
            </w:pPr>
            <w:r w:rsidRPr="006F568B">
              <w:rPr>
                <w:rFonts w:ascii="Arial" w:hAnsi="Arial" w:cs="Arial"/>
                <w:sz w:val="24"/>
                <w:szCs w:val="24"/>
              </w:rPr>
              <w:t>Engagement with and recognition of volunteers</w:t>
            </w:r>
          </w:p>
          <w:p w14:paraId="35757860" w14:textId="77777777" w:rsidR="00BF195F" w:rsidRDefault="00BF195F" w:rsidP="00BF195F">
            <w:pPr>
              <w:spacing w:after="0" w:line="240" w:lineRule="auto"/>
              <w:rPr>
                <w:rFonts w:ascii="Arial" w:hAnsi="Arial" w:cs="Arial"/>
                <w:sz w:val="24"/>
                <w:szCs w:val="24"/>
              </w:rPr>
            </w:pPr>
          </w:p>
          <w:p w14:paraId="6A58F18A" w14:textId="226ADDF3" w:rsidR="00F932FB" w:rsidRDefault="00F932FB" w:rsidP="00BF195F">
            <w:pPr>
              <w:spacing w:after="0" w:line="240" w:lineRule="auto"/>
              <w:rPr>
                <w:rFonts w:ascii="Arial" w:hAnsi="Arial" w:cs="Arial"/>
                <w:sz w:val="24"/>
                <w:szCs w:val="24"/>
              </w:rPr>
            </w:pPr>
            <w:r w:rsidRPr="006F568B">
              <w:rPr>
                <w:rFonts w:ascii="Arial" w:hAnsi="Arial" w:cs="Arial"/>
                <w:sz w:val="24"/>
                <w:szCs w:val="24"/>
              </w:rPr>
              <w:t>Building external relationships and networks</w:t>
            </w:r>
            <w:r w:rsidR="00BF195F">
              <w:rPr>
                <w:rFonts w:ascii="Arial" w:hAnsi="Arial" w:cs="Arial"/>
                <w:sz w:val="24"/>
                <w:szCs w:val="24"/>
              </w:rPr>
              <w:t xml:space="preserve"> including corporate sector and local authority </w:t>
            </w:r>
          </w:p>
          <w:p w14:paraId="78D16673" w14:textId="77777777" w:rsidR="00BF195F" w:rsidRDefault="00BF195F" w:rsidP="006F568B">
            <w:pPr>
              <w:spacing w:after="0" w:line="240" w:lineRule="auto"/>
              <w:rPr>
                <w:rFonts w:ascii="Arial" w:hAnsi="Arial" w:cs="Arial"/>
                <w:sz w:val="24"/>
                <w:szCs w:val="24"/>
              </w:rPr>
            </w:pPr>
          </w:p>
          <w:p w14:paraId="7E787FC7" w14:textId="77777777" w:rsidR="00BF195F" w:rsidRDefault="00BF195F">
            <w:pPr>
              <w:spacing w:after="0" w:line="240" w:lineRule="auto"/>
              <w:rPr>
                <w:rFonts w:ascii="Arial" w:hAnsi="Arial" w:cs="Arial"/>
                <w:sz w:val="24"/>
                <w:szCs w:val="24"/>
              </w:rPr>
            </w:pPr>
            <w:r>
              <w:rPr>
                <w:rFonts w:ascii="Arial" w:hAnsi="Arial" w:cs="Arial"/>
                <w:sz w:val="24"/>
                <w:szCs w:val="24"/>
              </w:rPr>
              <w:t>Working with young people on volunteering and social action</w:t>
            </w:r>
          </w:p>
          <w:p w14:paraId="56E2CA33" w14:textId="77777777" w:rsidR="007620D9" w:rsidRDefault="007620D9">
            <w:pPr>
              <w:spacing w:after="0" w:line="240" w:lineRule="auto"/>
              <w:rPr>
                <w:rFonts w:ascii="Arial" w:hAnsi="Arial" w:cs="Arial"/>
                <w:sz w:val="24"/>
                <w:szCs w:val="24"/>
              </w:rPr>
            </w:pPr>
          </w:p>
          <w:p w14:paraId="677912E9" w14:textId="095D2E58" w:rsidR="007620D9" w:rsidRPr="006F568B" w:rsidRDefault="007620D9">
            <w:pPr>
              <w:spacing w:after="0" w:line="240" w:lineRule="auto"/>
              <w:rPr>
                <w:rFonts w:ascii="Arial" w:hAnsi="Arial" w:cs="Arial"/>
                <w:sz w:val="24"/>
                <w:szCs w:val="24"/>
              </w:rPr>
            </w:pPr>
          </w:p>
        </w:tc>
        <w:tc>
          <w:tcPr>
            <w:tcW w:w="3680" w:type="dxa"/>
          </w:tcPr>
          <w:p w14:paraId="2AD77094" w14:textId="56C78AAF" w:rsidR="00EB2FFD" w:rsidRDefault="00EB2FFD">
            <w:pPr>
              <w:spacing w:after="0" w:line="240" w:lineRule="auto"/>
              <w:rPr>
                <w:rFonts w:ascii="Arial" w:hAnsi="Arial" w:cs="Arial"/>
                <w:sz w:val="24"/>
                <w:szCs w:val="24"/>
              </w:rPr>
            </w:pPr>
            <w:r w:rsidRPr="006F568B">
              <w:rPr>
                <w:rFonts w:ascii="Arial" w:hAnsi="Arial" w:cs="Arial"/>
                <w:sz w:val="24"/>
                <w:szCs w:val="24"/>
              </w:rPr>
              <w:t>Working in the volunta</w:t>
            </w:r>
            <w:r w:rsidR="00D92F1F" w:rsidRPr="006F568B">
              <w:rPr>
                <w:rFonts w:ascii="Arial" w:hAnsi="Arial" w:cs="Arial"/>
                <w:sz w:val="24"/>
                <w:szCs w:val="24"/>
              </w:rPr>
              <w:t>ry/community sector</w:t>
            </w:r>
            <w:r w:rsidRPr="006F568B">
              <w:rPr>
                <w:rFonts w:ascii="Arial" w:hAnsi="Arial" w:cs="Arial"/>
                <w:sz w:val="24"/>
                <w:szCs w:val="24"/>
              </w:rPr>
              <w:t>.</w:t>
            </w:r>
          </w:p>
          <w:p w14:paraId="40203590" w14:textId="2EB3B4EC" w:rsidR="007620D9" w:rsidRDefault="007620D9">
            <w:pPr>
              <w:spacing w:after="0" w:line="240" w:lineRule="auto"/>
              <w:rPr>
                <w:rFonts w:ascii="Arial" w:hAnsi="Arial" w:cs="Arial"/>
                <w:sz w:val="24"/>
                <w:szCs w:val="24"/>
              </w:rPr>
            </w:pPr>
          </w:p>
          <w:p w14:paraId="3F3092E2" w14:textId="7A591FA3" w:rsidR="007620D9" w:rsidRPr="006F568B" w:rsidRDefault="007620D9">
            <w:pPr>
              <w:spacing w:after="0" w:line="240" w:lineRule="auto"/>
              <w:rPr>
                <w:rFonts w:ascii="Arial" w:hAnsi="Arial" w:cs="Arial"/>
                <w:sz w:val="24"/>
                <w:szCs w:val="24"/>
              </w:rPr>
            </w:pPr>
            <w:r w:rsidRPr="007620D9">
              <w:rPr>
                <w:rFonts w:ascii="Arial" w:hAnsi="Arial" w:cs="Arial"/>
                <w:sz w:val="24"/>
                <w:szCs w:val="24"/>
              </w:rPr>
              <w:t>Retail/charity shop experience</w:t>
            </w:r>
          </w:p>
          <w:p w14:paraId="2606A1E1" w14:textId="66B3ED5B" w:rsidR="00EB2FFD" w:rsidRPr="006F568B" w:rsidRDefault="00EB2FFD">
            <w:pPr>
              <w:spacing w:after="0" w:line="240" w:lineRule="auto"/>
              <w:rPr>
                <w:rFonts w:ascii="Arial" w:hAnsi="Arial" w:cs="Arial"/>
                <w:sz w:val="24"/>
                <w:szCs w:val="24"/>
              </w:rPr>
            </w:pPr>
          </w:p>
        </w:tc>
      </w:tr>
      <w:tr w:rsidR="00EB2FFD" w:rsidRPr="0082416F" w14:paraId="22EBF8A3" w14:textId="77777777" w:rsidTr="002102BE">
        <w:trPr>
          <w:jc w:val="center"/>
        </w:trPr>
        <w:tc>
          <w:tcPr>
            <w:tcW w:w="2309" w:type="dxa"/>
          </w:tcPr>
          <w:p w14:paraId="3E893048" w14:textId="77777777" w:rsidR="00EB2FFD" w:rsidRPr="006F568B" w:rsidRDefault="00EB2FFD" w:rsidP="006F568B">
            <w:pPr>
              <w:spacing w:after="0" w:line="240" w:lineRule="auto"/>
              <w:jc w:val="both"/>
              <w:rPr>
                <w:rFonts w:ascii="Arial" w:hAnsi="Arial" w:cs="Arial"/>
                <w:sz w:val="24"/>
                <w:szCs w:val="24"/>
              </w:rPr>
            </w:pPr>
          </w:p>
        </w:tc>
        <w:tc>
          <w:tcPr>
            <w:tcW w:w="3685" w:type="dxa"/>
          </w:tcPr>
          <w:p w14:paraId="300E0ED4" w14:textId="77777777" w:rsidR="00EB2FFD" w:rsidRPr="006F568B" w:rsidRDefault="00EB2FFD" w:rsidP="006F568B">
            <w:pPr>
              <w:spacing w:after="0" w:line="240" w:lineRule="auto"/>
              <w:jc w:val="both"/>
              <w:rPr>
                <w:rFonts w:ascii="Arial" w:hAnsi="Arial" w:cs="Arial"/>
                <w:sz w:val="24"/>
                <w:szCs w:val="24"/>
              </w:rPr>
            </w:pPr>
          </w:p>
        </w:tc>
        <w:tc>
          <w:tcPr>
            <w:tcW w:w="3680" w:type="dxa"/>
          </w:tcPr>
          <w:p w14:paraId="265B983C" w14:textId="77777777" w:rsidR="00EB2FFD" w:rsidRPr="006F568B" w:rsidRDefault="00EB2FFD" w:rsidP="006F568B">
            <w:pPr>
              <w:spacing w:after="0" w:line="240" w:lineRule="auto"/>
              <w:jc w:val="both"/>
              <w:rPr>
                <w:rFonts w:ascii="Arial" w:hAnsi="Arial" w:cs="Arial"/>
                <w:sz w:val="24"/>
                <w:szCs w:val="24"/>
              </w:rPr>
            </w:pPr>
          </w:p>
        </w:tc>
      </w:tr>
      <w:tr w:rsidR="00EB2FFD" w:rsidRPr="0082416F" w14:paraId="4368BA82" w14:textId="77777777" w:rsidTr="002102BE">
        <w:trPr>
          <w:jc w:val="center"/>
        </w:trPr>
        <w:tc>
          <w:tcPr>
            <w:tcW w:w="2309" w:type="dxa"/>
          </w:tcPr>
          <w:p w14:paraId="51AE3997" w14:textId="77777777" w:rsidR="00EB2FFD" w:rsidRPr="006F568B" w:rsidRDefault="00EB2FFD" w:rsidP="006F568B">
            <w:pPr>
              <w:spacing w:after="0" w:line="240" w:lineRule="auto"/>
              <w:jc w:val="both"/>
              <w:rPr>
                <w:rFonts w:ascii="Arial" w:hAnsi="Arial" w:cs="Arial"/>
                <w:sz w:val="24"/>
                <w:szCs w:val="24"/>
              </w:rPr>
            </w:pPr>
            <w:r w:rsidRPr="006F568B">
              <w:rPr>
                <w:rFonts w:ascii="Arial" w:hAnsi="Arial" w:cs="Arial"/>
                <w:sz w:val="24"/>
                <w:szCs w:val="24"/>
              </w:rPr>
              <w:t>Skills/Knowledge</w:t>
            </w:r>
          </w:p>
        </w:tc>
        <w:tc>
          <w:tcPr>
            <w:tcW w:w="3685" w:type="dxa"/>
          </w:tcPr>
          <w:p w14:paraId="23E42E6C" w14:textId="329EDA3F" w:rsidR="00360CAC" w:rsidRPr="006F568B" w:rsidRDefault="00F33820" w:rsidP="006F568B">
            <w:pPr>
              <w:numPr>
                <w:ilvl w:val="0"/>
                <w:numId w:val="12"/>
              </w:numPr>
              <w:shd w:val="clear" w:color="auto" w:fill="FFFFFF"/>
              <w:spacing w:before="100" w:beforeAutospacing="1" w:after="100" w:afterAutospacing="1" w:line="240" w:lineRule="auto"/>
              <w:ind w:left="0"/>
              <w:rPr>
                <w:rFonts w:ascii="Arial" w:eastAsia="Times New Roman" w:hAnsi="Arial" w:cs="Arial"/>
                <w:color w:val="333333"/>
                <w:sz w:val="24"/>
                <w:szCs w:val="24"/>
                <w:lang w:val="en" w:eastAsia="en-GB"/>
              </w:rPr>
            </w:pPr>
            <w:r w:rsidRPr="006F568B">
              <w:rPr>
                <w:rFonts w:ascii="Arial" w:hAnsi="Arial" w:cs="Arial"/>
                <w:sz w:val="24"/>
                <w:szCs w:val="24"/>
              </w:rPr>
              <w:t>Excellent</w:t>
            </w:r>
            <w:r w:rsidR="00360CAC" w:rsidRPr="006F568B">
              <w:rPr>
                <w:rFonts w:ascii="Arial" w:hAnsi="Arial" w:cs="Arial"/>
                <w:sz w:val="24"/>
                <w:szCs w:val="24"/>
              </w:rPr>
              <w:t xml:space="preserve"> knowledge of c</w:t>
            </w:r>
            <w:r w:rsidRPr="006F568B">
              <w:rPr>
                <w:rFonts w:ascii="Arial" w:hAnsi="Arial" w:cs="Arial"/>
                <w:sz w:val="24"/>
                <w:szCs w:val="24"/>
              </w:rPr>
              <w:t>urrent volunteering policy, best</w:t>
            </w:r>
            <w:r w:rsidR="00360CAC" w:rsidRPr="006F568B">
              <w:rPr>
                <w:rFonts w:ascii="Arial" w:hAnsi="Arial" w:cs="Arial"/>
                <w:sz w:val="24"/>
                <w:szCs w:val="24"/>
              </w:rPr>
              <w:t xml:space="preserve"> practice in volunteer </w:t>
            </w:r>
            <w:r w:rsidR="00BF195F" w:rsidRPr="0082416F">
              <w:rPr>
                <w:rFonts w:ascii="Arial" w:hAnsi="Arial" w:cs="Arial"/>
                <w:sz w:val="24"/>
                <w:szCs w:val="24"/>
              </w:rPr>
              <w:t>management, and</w:t>
            </w:r>
            <w:r w:rsidR="00360CAC" w:rsidRPr="006F568B">
              <w:rPr>
                <w:rFonts w:ascii="Arial" w:hAnsi="Arial" w:cs="Arial"/>
                <w:sz w:val="24"/>
                <w:szCs w:val="24"/>
              </w:rPr>
              <w:t xml:space="preserve"> </w:t>
            </w:r>
            <w:r w:rsidRPr="006F568B">
              <w:rPr>
                <w:rFonts w:ascii="Arial" w:hAnsi="Arial" w:cs="Arial"/>
                <w:sz w:val="24"/>
                <w:szCs w:val="24"/>
              </w:rPr>
              <w:t xml:space="preserve">its </w:t>
            </w:r>
            <w:r w:rsidR="00360CAC" w:rsidRPr="006F568B">
              <w:rPr>
                <w:rFonts w:ascii="Arial" w:hAnsi="Arial" w:cs="Arial"/>
                <w:sz w:val="24"/>
                <w:szCs w:val="24"/>
              </w:rPr>
              <w:t>practical application</w:t>
            </w:r>
          </w:p>
          <w:p w14:paraId="03D5B38A" w14:textId="6DAF1451" w:rsidR="00EB2FFD" w:rsidRPr="006F568B" w:rsidRDefault="00A12754">
            <w:pPr>
              <w:spacing w:after="0" w:line="240" w:lineRule="auto"/>
              <w:rPr>
                <w:rFonts w:ascii="Arial" w:hAnsi="Arial" w:cs="Arial"/>
                <w:sz w:val="24"/>
                <w:szCs w:val="24"/>
              </w:rPr>
            </w:pPr>
            <w:r w:rsidRPr="006F568B">
              <w:rPr>
                <w:rFonts w:ascii="Arial" w:hAnsi="Arial" w:cs="Arial"/>
                <w:sz w:val="24"/>
                <w:szCs w:val="24"/>
              </w:rPr>
              <w:t>Excellent communication, influencing and negotiating skills</w:t>
            </w:r>
          </w:p>
          <w:p w14:paraId="5CA428CA" w14:textId="77777777" w:rsidR="00BF195F" w:rsidRPr="006F568B" w:rsidRDefault="00BF195F">
            <w:pPr>
              <w:spacing w:after="0" w:line="240" w:lineRule="auto"/>
              <w:rPr>
                <w:rFonts w:ascii="Arial" w:hAnsi="Arial" w:cs="Arial"/>
                <w:sz w:val="24"/>
                <w:szCs w:val="24"/>
              </w:rPr>
            </w:pPr>
          </w:p>
          <w:p w14:paraId="3E89E6A1" w14:textId="46210B3C" w:rsidR="00EB2FFD" w:rsidRPr="006F568B" w:rsidRDefault="00A12754">
            <w:pPr>
              <w:spacing w:after="0" w:line="240" w:lineRule="auto"/>
              <w:rPr>
                <w:rFonts w:ascii="Arial" w:hAnsi="Arial" w:cs="Arial"/>
                <w:sz w:val="24"/>
                <w:szCs w:val="24"/>
              </w:rPr>
            </w:pPr>
            <w:r w:rsidRPr="006F568B">
              <w:rPr>
                <w:rFonts w:ascii="Arial" w:hAnsi="Arial" w:cs="Arial"/>
                <w:sz w:val="24"/>
                <w:szCs w:val="24"/>
              </w:rPr>
              <w:lastRenderedPageBreak/>
              <w:t>Good organisational skills, able to plan and prioritise workload</w:t>
            </w:r>
          </w:p>
          <w:p w14:paraId="2806F8E5" w14:textId="77777777" w:rsidR="00BF195F" w:rsidRDefault="00BF195F" w:rsidP="00BF195F">
            <w:pPr>
              <w:spacing w:after="0" w:line="240" w:lineRule="auto"/>
              <w:rPr>
                <w:rFonts w:ascii="Arial" w:hAnsi="Arial" w:cs="Arial"/>
                <w:sz w:val="24"/>
                <w:szCs w:val="24"/>
              </w:rPr>
            </w:pPr>
          </w:p>
          <w:p w14:paraId="4B618FBF" w14:textId="20BDAF9E" w:rsidR="00A12754" w:rsidRPr="006F568B" w:rsidRDefault="00A12754">
            <w:pPr>
              <w:spacing w:after="0" w:line="240" w:lineRule="auto"/>
              <w:rPr>
                <w:rFonts w:ascii="Arial" w:hAnsi="Arial" w:cs="Arial"/>
                <w:sz w:val="24"/>
                <w:szCs w:val="24"/>
              </w:rPr>
            </w:pPr>
            <w:r w:rsidRPr="006F568B">
              <w:rPr>
                <w:rFonts w:ascii="Arial" w:hAnsi="Arial" w:cs="Arial"/>
                <w:sz w:val="24"/>
                <w:szCs w:val="24"/>
              </w:rPr>
              <w:t>Able to engage and communicate with a variety of different audiences</w:t>
            </w:r>
          </w:p>
          <w:p w14:paraId="15E41E6D" w14:textId="77777777" w:rsidR="00BF195F" w:rsidRDefault="00BF195F" w:rsidP="00BF195F">
            <w:pPr>
              <w:spacing w:after="0" w:line="240" w:lineRule="auto"/>
              <w:rPr>
                <w:rFonts w:ascii="Arial" w:hAnsi="Arial" w:cs="Arial"/>
                <w:sz w:val="24"/>
                <w:szCs w:val="24"/>
              </w:rPr>
            </w:pPr>
          </w:p>
          <w:p w14:paraId="78D46362" w14:textId="2E874162" w:rsidR="00A12754" w:rsidRPr="006F568B" w:rsidRDefault="00A12754">
            <w:pPr>
              <w:spacing w:after="0" w:line="240" w:lineRule="auto"/>
              <w:rPr>
                <w:rFonts w:ascii="Arial" w:hAnsi="Arial" w:cs="Arial"/>
                <w:sz w:val="24"/>
                <w:szCs w:val="24"/>
              </w:rPr>
            </w:pPr>
            <w:r w:rsidRPr="006F568B">
              <w:rPr>
                <w:rFonts w:ascii="Arial" w:hAnsi="Arial" w:cs="Arial"/>
                <w:sz w:val="24"/>
                <w:szCs w:val="24"/>
              </w:rPr>
              <w:t>Able to offer support and empathise with the needs of volunteers</w:t>
            </w:r>
          </w:p>
          <w:p w14:paraId="4238E64C" w14:textId="77777777" w:rsidR="00BF195F" w:rsidRDefault="00BF195F" w:rsidP="00BF195F">
            <w:pPr>
              <w:spacing w:after="0" w:line="240" w:lineRule="auto"/>
              <w:rPr>
                <w:rFonts w:ascii="Arial" w:hAnsi="Arial" w:cs="Arial"/>
                <w:sz w:val="24"/>
                <w:szCs w:val="24"/>
              </w:rPr>
            </w:pPr>
          </w:p>
          <w:p w14:paraId="06F58E02" w14:textId="6B6FFC8F" w:rsidR="00A12754" w:rsidRPr="006F568B" w:rsidRDefault="00A12754">
            <w:pPr>
              <w:spacing w:after="0" w:line="240" w:lineRule="auto"/>
              <w:rPr>
                <w:rFonts w:ascii="Arial" w:hAnsi="Arial" w:cs="Arial"/>
                <w:sz w:val="24"/>
                <w:szCs w:val="24"/>
              </w:rPr>
            </w:pPr>
            <w:r w:rsidRPr="006F568B">
              <w:rPr>
                <w:rFonts w:ascii="Arial" w:hAnsi="Arial" w:cs="Arial"/>
                <w:sz w:val="24"/>
                <w:szCs w:val="24"/>
              </w:rPr>
              <w:t>Ability to use Microsoft Word, Excel, Powerpoint</w:t>
            </w:r>
          </w:p>
        </w:tc>
        <w:tc>
          <w:tcPr>
            <w:tcW w:w="3680" w:type="dxa"/>
          </w:tcPr>
          <w:p w14:paraId="0D81B0CF" w14:textId="410E0871" w:rsidR="00D92F1F" w:rsidRPr="006F568B" w:rsidRDefault="00F33820" w:rsidP="006F568B">
            <w:pPr>
              <w:spacing w:after="0" w:line="240" w:lineRule="auto"/>
              <w:jc w:val="both"/>
              <w:rPr>
                <w:rFonts w:ascii="Arial" w:hAnsi="Arial" w:cs="Arial"/>
                <w:sz w:val="24"/>
                <w:szCs w:val="24"/>
              </w:rPr>
            </w:pPr>
            <w:r w:rsidRPr="006F568B">
              <w:rPr>
                <w:rFonts w:ascii="Arial" w:hAnsi="Arial" w:cs="Arial"/>
                <w:sz w:val="24"/>
                <w:szCs w:val="24"/>
              </w:rPr>
              <w:lastRenderedPageBreak/>
              <w:t xml:space="preserve">Experience of volunteer coordination or management in youth </w:t>
            </w:r>
            <w:r w:rsidR="000E0AFA">
              <w:rPr>
                <w:rFonts w:ascii="Arial" w:hAnsi="Arial" w:cs="Arial"/>
                <w:sz w:val="24"/>
                <w:szCs w:val="24"/>
              </w:rPr>
              <w:t>and/or</w:t>
            </w:r>
            <w:r w:rsidR="0046510E">
              <w:rPr>
                <w:rFonts w:ascii="Arial" w:hAnsi="Arial" w:cs="Arial"/>
                <w:sz w:val="24"/>
                <w:szCs w:val="24"/>
              </w:rPr>
              <w:t xml:space="preserve"> </w:t>
            </w:r>
            <w:r w:rsidRPr="006F568B">
              <w:rPr>
                <w:rFonts w:ascii="Arial" w:hAnsi="Arial" w:cs="Arial"/>
                <w:sz w:val="24"/>
                <w:szCs w:val="24"/>
              </w:rPr>
              <w:t>children’s w</w:t>
            </w:r>
            <w:r w:rsidR="000E0AFA">
              <w:rPr>
                <w:rFonts w:ascii="Arial" w:hAnsi="Arial" w:cs="Arial"/>
                <w:sz w:val="24"/>
                <w:szCs w:val="24"/>
              </w:rPr>
              <w:t>ork</w:t>
            </w:r>
          </w:p>
        </w:tc>
      </w:tr>
      <w:tr w:rsidR="00EB2FFD" w:rsidRPr="0082416F" w14:paraId="55A4210A" w14:textId="77777777" w:rsidTr="002102BE">
        <w:trPr>
          <w:jc w:val="center"/>
        </w:trPr>
        <w:tc>
          <w:tcPr>
            <w:tcW w:w="2309" w:type="dxa"/>
          </w:tcPr>
          <w:p w14:paraId="23C7E7BE" w14:textId="77777777" w:rsidR="00EB2FFD" w:rsidRPr="006F568B" w:rsidRDefault="00EB2FFD" w:rsidP="006F568B">
            <w:pPr>
              <w:spacing w:after="0" w:line="240" w:lineRule="auto"/>
              <w:jc w:val="both"/>
              <w:rPr>
                <w:rFonts w:ascii="Arial" w:hAnsi="Arial" w:cs="Arial"/>
                <w:sz w:val="24"/>
                <w:szCs w:val="24"/>
              </w:rPr>
            </w:pPr>
            <w:r w:rsidRPr="006F568B">
              <w:rPr>
                <w:rFonts w:ascii="Arial" w:hAnsi="Arial" w:cs="Arial"/>
                <w:sz w:val="24"/>
                <w:szCs w:val="24"/>
              </w:rPr>
              <w:t>Attributes</w:t>
            </w:r>
          </w:p>
        </w:tc>
        <w:tc>
          <w:tcPr>
            <w:tcW w:w="3685" w:type="dxa"/>
          </w:tcPr>
          <w:p w14:paraId="471227AF" w14:textId="35F0E30D" w:rsidR="00EB2FFD" w:rsidRPr="006F568B" w:rsidRDefault="00EB2FFD" w:rsidP="006F568B">
            <w:pPr>
              <w:spacing w:after="0" w:line="240" w:lineRule="auto"/>
              <w:jc w:val="both"/>
              <w:rPr>
                <w:rFonts w:ascii="Arial" w:hAnsi="Arial" w:cs="Arial"/>
                <w:sz w:val="24"/>
                <w:szCs w:val="24"/>
              </w:rPr>
            </w:pPr>
            <w:r w:rsidRPr="006F568B">
              <w:rPr>
                <w:rFonts w:ascii="Arial" w:hAnsi="Arial" w:cs="Arial"/>
                <w:sz w:val="24"/>
                <w:szCs w:val="24"/>
              </w:rPr>
              <w:t>Self-motivated</w:t>
            </w:r>
            <w:r w:rsidR="00D92F1F" w:rsidRPr="006F568B">
              <w:rPr>
                <w:rFonts w:ascii="Arial" w:hAnsi="Arial" w:cs="Arial"/>
                <w:sz w:val="24"/>
                <w:szCs w:val="24"/>
              </w:rPr>
              <w:t>, self-starting</w:t>
            </w:r>
            <w:r w:rsidRPr="006F568B">
              <w:rPr>
                <w:rFonts w:ascii="Arial" w:hAnsi="Arial" w:cs="Arial"/>
                <w:sz w:val="24"/>
                <w:szCs w:val="24"/>
              </w:rPr>
              <w:t xml:space="preserve"> and proactive approach to identifying </w:t>
            </w:r>
            <w:r w:rsidR="00171166" w:rsidRPr="006F568B">
              <w:rPr>
                <w:rFonts w:ascii="Arial" w:hAnsi="Arial" w:cs="Arial"/>
                <w:sz w:val="24"/>
                <w:szCs w:val="24"/>
              </w:rPr>
              <w:t xml:space="preserve">and promoting </w:t>
            </w:r>
            <w:r w:rsidR="00360CAC" w:rsidRPr="006F568B">
              <w:rPr>
                <w:rFonts w:ascii="Arial" w:hAnsi="Arial" w:cs="Arial"/>
                <w:sz w:val="24"/>
                <w:szCs w:val="24"/>
              </w:rPr>
              <w:t>volunteering opportunities</w:t>
            </w:r>
          </w:p>
          <w:p w14:paraId="1E893F3D" w14:textId="77777777" w:rsidR="00520ECF" w:rsidRPr="006F568B" w:rsidRDefault="00520ECF" w:rsidP="006F568B">
            <w:pPr>
              <w:spacing w:after="0" w:line="240" w:lineRule="auto"/>
              <w:jc w:val="both"/>
              <w:rPr>
                <w:rFonts w:ascii="Arial" w:hAnsi="Arial" w:cs="Arial"/>
                <w:sz w:val="24"/>
                <w:szCs w:val="24"/>
              </w:rPr>
            </w:pPr>
          </w:p>
          <w:p w14:paraId="124BD8C3" w14:textId="75432A02" w:rsidR="00D92F1F" w:rsidRPr="006F568B" w:rsidRDefault="00360CAC" w:rsidP="006F568B">
            <w:pPr>
              <w:spacing w:after="0" w:line="240" w:lineRule="auto"/>
              <w:jc w:val="both"/>
              <w:rPr>
                <w:rFonts w:ascii="Arial" w:hAnsi="Arial" w:cs="Arial"/>
                <w:sz w:val="24"/>
                <w:szCs w:val="24"/>
              </w:rPr>
            </w:pPr>
            <w:r w:rsidRPr="006F568B">
              <w:rPr>
                <w:rFonts w:ascii="Arial" w:hAnsi="Arial" w:cs="Arial"/>
                <w:sz w:val="24"/>
                <w:szCs w:val="24"/>
              </w:rPr>
              <w:t>Able to motivate and enthuse people in all aspects of volunteering</w:t>
            </w:r>
          </w:p>
          <w:p w14:paraId="02C75CE7" w14:textId="77777777" w:rsidR="00520ECF" w:rsidRPr="006F568B" w:rsidRDefault="00520ECF" w:rsidP="006F568B">
            <w:pPr>
              <w:spacing w:after="0" w:line="240" w:lineRule="auto"/>
              <w:jc w:val="both"/>
              <w:rPr>
                <w:rFonts w:ascii="Arial" w:hAnsi="Arial" w:cs="Arial"/>
                <w:sz w:val="24"/>
                <w:szCs w:val="24"/>
              </w:rPr>
            </w:pPr>
          </w:p>
          <w:p w14:paraId="3543B5E7" w14:textId="77777777" w:rsidR="00EB2FFD" w:rsidRPr="006F568B" w:rsidRDefault="00EB2FFD" w:rsidP="006F568B">
            <w:pPr>
              <w:spacing w:after="0" w:line="240" w:lineRule="auto"/>
              <w:jc w:val="both"/>
              <w:rPr>
                <w:rFonts w:ascii="Arial" w:hAnsi="Arial" w:cs="Arial"/>
                <w:sz w:val="24"/>
                <w:szCs w:val="24"/>
              </w:rPr>
            </w:pPr>
            <w:r w:rsidRPr="006F568B">
              <w:rPr>
                <w:rFonts w:ascii="Arial" w:hAnsi="Arial" w:cs="Arial"/>
                <w:sz w:val="24"/>
                <w:szCs w:val="24"/>
              </w:rPr>
              <w:t>Excellent time management to effectively prioritise competing needs.</w:t>
            </w:r>
          </w:p>
          <w:p w14:paraId="01A62A4D" w14:textId="77777777" w:rsidR="00D92F1F" w:rsidRPr="006F568B" w:rsidRDefault="00D92F1F" w:rsidP="006F568B">
            <w:pPr>
              <w:spacing w:after="0" w:line="240" w:lineRule="auto"/>
              <w:jc w:val="both"/>
              <w:rPr>
                <w:rFonts w:ascii="Arial" w:hAnsi="Arial" w:cs="Arial"/>
                <w:sz w:val="24"/>
                <w:szCs w:val="24"/>
              </w:rPr>
            </w:pPr>
          </w:p>
          <w:p w14:paraId="5EB18C1C" w14:textId="77777777" w:rsidR="00D92F1F" w:rsidRPr="006F568B" w:rsidRDefault="00D92F1F" w:rsidP="006F568B">
            <w:pPr>
              <w:spacing w:after="0" w:line="240" w:lineRule="auto"/>
              <w:jc w:val="both"/>
              <w:rPr>
                <w:rFonts w:ascii="Arial" w:hAnsi="Arial" w:cs="Arial"/>
                <w:sz w:val="24"/>
                <w:szCs w:val="24"/>
              </w:rPr>
            </w:pPr>
            <w:r w:rsidRPr="006F568B">
              <w:rPr>
                <w:rFonts w:ascii="Arial" w:hAnsi="Arial" w:cs="Arial"/>
                <w:sz w:val="24"/>
                <w:szCs w:val="24"/>
              </w:rPr>
              <w:t>Strong written and verbal communication abilities;</w:t>
            </w:r>
          </w:p>
          <w:p w14:paraId="5C58FA98" w14:textId="77777777" w:rsidR="001112AE" w:rsidRPr="006F568B" w:rsidRDefault="001112AE" w:rsidP="006F568B">
            <w:pPr>
              <w:spacing w:after="0" w:line="240" w:lineRule="auto"/>
              <w:jc w:val="both"/>
              <w:rPr>
                <w:rFonts w:ascii="Arial" w:hAnsi="Arial" w:cs="Arial"/>
                <w:sz w:val="24"/>
                <w:szCs w:val="24"/>
              </w:rPr>
            </w:pPr>
          </w:p>
          <w:p w14:paraId="5C927827" w14:textId="77777777" w:rsidR="001E1B73" w:rsidRPr="006F568B" w:rsidRDefault="00D92F1F" w:rsidP="006F568B">
            <w:pPr>
              <w:spacing w:after="0" w:line="240" w:lineRule="auto"/>
              <w:jc w:val="both"/>
              <w:rPr>
                <w:rFonts w:ascii="Arial" w:hAnsi="Arial" w:cs="Arial"/>
                <w:sz w:val="24"/>
                <w:szCs w:val="24"/>
              </w:rPr>
            </w:pPr>
            <w:r w:rsidRPr="006F568B">
              <w:rPr>
                <w:rFonts w:ascii="Arial" w:hAnsi="Arial" w:cs="Arial"/>
                <w:sz w:val="24"/>
                <w:szCs w:val="24"/>
              </w:rPr>
              <w:t>Able to work in a team;</w:t>
            </w:r>
          </w:p>
          <w:p w14:paraId="7A184F53" w14:textId="77777777" w:rsidR="001112AE" w:rsidRPr="006F568B" w:rsidRDefault="001112AE" w:rsidP="006F568B">
            <w:pPr>
              <w:spacing w:after="0" w:line="240" w:lineRule="auto"/>
              <w:jc w:val="both"/>
              <w:rPr>
                <w:rFonts w:ascii="Arial" w:hAnsi="Arial" w:cs="Arial"/>
                <w:sz w:val="24"/>
                <w:szCs w:val="24"/>
              </w:rPr>
            </w:pPr>
          </w:p>
          <w:p w14:paraId="11A81738" w14:textId="77777777" w:rsidR="00D92F1F" w:rsidRPr="006F568B" w:rsidRDefault="00D92F1F" w:rsidP="006F568B">
            <w:pPr>
              <w:spacing w:after="0" w:line="240" w:lineRule="auto"/>
              <w:jc w:val="both"/>
              <w:rPr>
                <w:rFonts w:ascii="Arial" w:hAnsi="Arial" w:cs="Arial"/>
                <w:sz w:val="24"/>
                <w:szCs w:val="24"/>
              </w:rPr>
            </w:pPr>
            <w:r w:rsidRPr="006F568B">
              <w:rPr>
                <w:rFonts w:ascii="Arial" w:hAnsi="Arial" w:cs="Arial"/>
                <w:sz w:val="24"/>
                <w:szCs w:val="24"/>
              </w:rPr>
              <w:t>Flexible and resilient;</w:t>
            </w:r>
          </w:p>
          <w:p w14:paraId="788F80C1" w14:textId="77777777" w:rsidR="001112AE" w:rsidRPr="006F568B" w:rsidRDefault="001112AE" w:rsidP="006F568B">
            <w:pPr>
              <w:spacing w:after="0" w:line="240" w:lineRule="auto"/>
              <w:jc w:val="both"/>
              <w:rPr>
                <w:rFonts w:ascii="Arial" w:hAnsi="Arial" w:cs="Arial"/>
                <w:sz w:val="24"/>
                <w:szCs w:val="24"/>
              </w:rPr>
            </w:pPr>
          </w:p>
          <w:p w14:paraId="344B5BE8" w14:textId="77777777" w:rsidR="00D92F1F" w:rsidRPr="006F568B" w:rsidRDefault="00D92F1F" w:rsidP="006F568B">
            <w:pPr>
              <w:spacing w:after="0" w:line="240" w:lineRule="auto"/>
              <w:jc w:val="both"/>
              <w:rPr>
                <w:rFonts w:ascii="Arial" w:hAnsi="Arial" w:cs="Arial"/>
                <w:sz w:val="24"/>
                <w:szCs w:val="24"/>
              </w:rPr>
            </w:pPr>
            <w:r w:rsidRPr="006F568B">
              <w:rPr>
                <w:rFonts w:ascii="Arial" w:hAnsi="Arial" w:cs="Arial"/>
                <w:sz w:val="24"/>
                <w:szCs w:val="24"/>
              </w:rPr>
              <w:t>High levels of personal integrity and compassion;</w:t>
            </w:r>
          </w:p>
          <w:p w14:paraId="4A11AD6B" w14:textId="77777777" w:rsidR="001112AE" w:rsidRPr="006F568B" w:rsidRDefault="001112AE" w:rsidP="006F568B">
            <w:pPr>
              <w:spacing w:after="0" w:line="240" w:lineRule="auto"/>
              <w:jc w:val="both"/>
              <w:rPr>
                <w:rFonts w:ascii="Arial" w:hAnsi="Arial" w:cs="Arial"/>
                <w:sz w:val="24"/>
                <w:szCs w:val="24"/>
              </w:rPr>
            </w:pPr>
          </w:p>
          <w:p w14:paraId="2336CF6B" w14:textId="77777777" w:rsidR="00D92F1F" w:rsidRPr="006F568B" w:rsidRDefault="00D92F1F" w:rsidP="006F568B">
            <w:pPr>
              <w:spacing w:after="0" w:line="240" w:lineRule="auto"/>
              <w:jc w:val="both"/>
              <w:rPr>
                <w:rFonts w:ascii="Arial" w:hAnsi="Arial" w:cs="Arial"/>
                <w:sz w:val="24"/>
                <w:szCs w:val="24"/>
              </w:rPr>
            </w:pPr>
            <w:r w:rsidRPr="006F568B">
              <w:rPr>
                <w:rFonts w:ascii="Arial" w:hAnsi="Arial" w:cs="Arial"/>
                <w:sz w:val="24"/>
                <w:szCs w:val="24"/>
              </w:rPr>
              <w:t>Reliable and punctual;</w:t>
            </w:r>
          </w:p>
          <w:p w14:paraId="08C004C8" w14:textId="77777777" w:rsidR="001112AE" w:rsidRPr="006F568B" w:rsidRDefault="001112AE" w:rsidP="006F568B">
            <w:pPr>
              <w:spacing w:after="0" w:line="240" w:lineRule="auto"/>
              <w:jc w:val="both"/>
              <w:rPr>
                <w:rFonts w:ascii="Arial" w:hAnsi="Arial" w:cs="Arial"/>
                <w:sz w:val="24"/>
                <w:szCs w:val="24"/>
              </w:rPr>
            </w:pPr>
          </w:p>
          <w:p w14:paraId="49841604" w14:textId="77777777" w:rsidR="00D92F1F" w:rsidRPr="006F568B" w:rsidRDefault="00D92F1F" w:rsidP="006F568B">
            <w:pPr>
              <w:spacing w:after="0" w:line="240" w:lineRule="auto"/>
              <w:jc w:val="both"/>
              <w:rPr>
                <w:rFonts w:ascii="Arial" w:hAnsi="Arial" w:cs="Arial"/>
                <w:sz w:val="24"/>
                <w:szCs w:val="24"/>
              </w:rPr>
            </w:pPr>
            <w:r w:rsidRPr="006F568B">
              <w:rPr>
                <w:rFonts w:ascii="Arial" w:hAnsi="Arial" w:cs="Arial"/>
                <w:sz w:val="24"/>
                <w:szCs w:val="24"/>
              </w:rPr>
              <w:t>Able to pay attention to detail.</w:t>
            </w:r>
          </w:p>
          <w:p w14:paraId="6B4D7B7B" w14:textId="77777777" w:rsidR="00D92F1F" w:rsidRPr="006F568B" w:rsidRDefault="00D92F1F" w:rsidP="006F568B">
            <w:pPr>
              <w:spacing w:after="0" w:line="240" w:lineRule="auto"/>
              <w:jc w:val="both"/>
              <w:rPr>
                <w:rFonts w:ascii="Arial" w:hAnsi="Arial" w:cs="Arial"/>
                <w:sz w:val="24"/>
                <w:szCs w:val="24"/>
              </w:rPr>
            </w:pPr>
          </w:p>
        </w:tc>
        <w:tc>
          <w:tcPr>
            <w:tcW w:w="3680" w:type="dxa"/>
          </w:tcPr>
          <w:p w14:paraId="16870A55" w14:textId="0930D807" w:rsidR="00EB2FFD" w:rsidRPr="006F568B" w:rsidRDefault="00F33820" w:rsidP="006F568B">
            <w:pPr>
              <w:spacing w:after="0" w:line="240" w:lineRule="auto"/>
              <w:jc w:val="both"/>
              <w:rPr>
                <w:rFonts w:ascii="Arial" w:hAnsi="Arial" w:cs="Arial"/>
                <w:sz w:val="24"/>
                <w:szCs w:val="24"/>
              </w:rPr>
            </w:pPr>
            <w:r w:rsidRPr="006F568B">
              <w:rPr>
                <w:rFonts w:ascii="Arial" w:hAnsi="Arial" w:cs="Arial"/>
                <w:sz w:val="24"/>
                <w:szCs w:val="24"/>
              </w:rPr>
              <w:t xml:space="preserve">Experience of </w:t>
            </w:r>
            <w:r w:rsidR="00D92F1F" w:rsidRPr="006F568B">
              <w:rPr>
                <w:rFonts w:ascii="Arial" w:hAnsi="Arial" w:cs="Arial"/>
                <w:sz w:val="24"/>
                <w:szCs w:val="24"/>
              </w:rPr>
              <w:t>working  young people</w:t>
            </w:r>
            <w:r w:rsidR="00EB2FFD" w:rsidRPr="006F568B">
              <w:rPr>
                <w:rFonts w:ascii="Arial" w:hAnsi="Arial" w:cs="Arial"/>
                <w:sz w:val="24"/>
                <w:szCs w:val="24"/>
              </w:rPr>
              <w:t>.</w:t>
            </w:r>
          </w:p>
        </w:tc>
      </w:tr>
    </w:tbl>
    <w:p w14:paraId="14946563" w14:textId="77777777" w:rsidR="00EB2FFD" w:rsidRPr="006F568B" w:rsidRDefault="00EB2FFD" w:rsidP="006F568B">
      <w:pPr>
        <w:spacing w:after="0" w:line="240" w:lineRule="auto"/>
        <w:jc w:val="both"/>
        <w:rPr>
          <w:rFonts w:ascii="Arial" w:hAnsi="Arial" w:cs="Arial"/>
          <w:sz w:val="24"/>
          <w:szCs w:val="24"/>
        </w:rPr>
      </w:pPr>
    </w:p>
    <w:p w14:paraId="1C0237E5" w14:textId="77777777" w:rsidR="00EB2FFD" w:rsidRPr="006F568B" w:rsidRDefault="00EB2FFD" w:rsidP="006F568B">
      <w:pPr>
        <w:spacing w:after="0" w:line="240" w:lineRule="auto"/>
        <w:jc w:val="both"/>
        <w:rPr>
          <w:rFonts w:ascii="Arial" w:hAnsi="Arial" w:cs="Arial"/>
          <w:sz w:val="24"/>
          <w:szCs w:val="24"/>
        </w:rPr>
      </w:pPr>
    </w:p>
    <w:p w14:paraId="1C27171F" w14:textId="77777777" w:rsidR="000448DF" w:rsidRPr="006F568B" w:rsidRDefault="000448DF" w:rsidP="006F568B">
      <w:pPr>
        <w:jc w:val="both"/>
        <w:rPr>
          <w:rFonts w:ascii="Arial" w:hAnsi="Arial" w:cs="Arial"/>
          <w:sz w:val="24"/>
          <w:szCs w:val="24"/>
        </w:rPr>
      </w:pPr>
    </w:p>
    <w:p w14:paraId="22AECC51" w14:textId="77777777" w:rsidR="000448DF" w:rsidRPr="006F568B" w:rsidRDefault="000448DF" w:rsidP="006F568B">
      <w:pPr>
        <w:jc w:val="both"/>
        <w:rPr>
          <w:rFonts w:ascii="Arial" w:hAnsi="Arial" w:cs="Arial"/>
          <w:sz w:val="24"/>
          <w:szCs w:val="24"/>
        </w:rPr>
      </w:pPr>
    </w:p>
    <w:p w14:paraId="26E100EA" w14:textId="77777777" w:rsidR="000448DF" w:rsidRPr="006F568B" w:rsidRDefault="000448DF" w:rsidP="006F568B">
      <w:pPr>
        <w:jc w:val="both"/>
        <w:rPr>
          <w:rFonts w:ascii="Arial" w:hAnsi="Arial" w:cs="Arial"/>
          <w:sz w:val="24"/>
          <w:szCs w:val="24"/>
        </w:rPr>
      </w:pPr>
    </w:p>
    <w:p w14:paraId="20ECE168" w14:textId="77777777" w:rsidR="000448DF" w:rsidRPr="006F568B" w:rsidRDefault="000448DF" w:rsidP="006F568B">
      <w:pPr>
        <w:jc w:val="both"/>
        <w:rPr>
          <w:rFonts w:ascii="Arial" w:hAnsi="Arial" w:cs="Arial"/>
          <w:sz w:val="24"/>
          <w:szCs w:val="24"/>
        </w:rPr>
      </w:pPr>
    </w:p>
    <w:sectPr w:rsidR="000448DF" w:rsidRPr="006F568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A1CAB" w14:textId="77777777" w:rsidR="00B9135C" w:rsidRDefault="00B9135C" w:rsidP="0071164A">
      <w:pPr>
        <w:spacing w:after="0" w:line="240" w:lineRule="auto"/>
      </w:pPr>
      <w:r>
        <w:separator/>
      </w:r>
    </w:p>
  </w:endnote>
  <w:endnote w:type="continuationSeparator" w:id="0">
    <w:p w14:paraId="75704E7E" w14:textId="77777777" w:rsidR="00B9135C" w:rsidRDefault="00B9135C" w:rsidP="0071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9752277"/>
      <w:docPartObj>
        <w:docPartGallery w:val="Page Numbers (Bottom of Page)"/>
        <w:docPartUnique/>
      </w:docPartObj>
    </w:sdtPr>
    <w:sdtEndPr>
      <w:rPr>
        <w:noProof/>
      </w:rPr>
    </w:sdtEndPr>
    <w:sdtContent>
      <w:p w14:paraId="12102133" w14:textId="2CC15673" w:rsidR="0071164A" w:rsidRPr="006F568B" w:rsidRDefault="0071164A">
        <w:pPr>
          <w:pStyle w:val="Footer"/>
          <w:jc w:val="right"/>
          <w:rPr>
            <w:rFonts w:ascii="Arial" w:hAnsi="Arial" w:cs="Arial"/>
          </w:rPr>
        </w:pPr>
        <w:r w:rsidRPr="006F568B">
          <w:rPr>
            <w:rFonts w:ascii="Arial" w:hAnsi="Arial" w:cs="Arial"/>
          </w:rPr>
          <w:fldChar w:fldCharType="begin"/>
        </w:r>
        <w:r w:rsidRPr="006F568B">
          <w:rPr>
            <w:rFonts w:ascii="Arial" w:hAnsi="Arial" w:cs="Arial"/>
          </w:rPr>
          <w:instrText xml:space="preserve"> PAGE   \* MERGEFORMAT </w:instrText>
        </w:r>
        <w:r w:rsidRPr="006F568B">
          <w:rPr>
            <w:rFonts w:ascii="Arial" w:hAnsi="Arial" w:cs="Arial"/>
          </w:rPr>
          <w:fldChar w:fldCharType="separate"/>
        </w:r>
        <w:r w:rsidRPr="006F568B">
          <w:rPr>
            <w:rFonts w:ascii="Arial" w:hAnsi="Arial" w:cs="Arial"/>
            <w:noProof/>
          </w:rPr>
          <w:t>2</w:t>
        </w:r>
        <w:r w:rsidRPr="006F568B">
          <w:rPr>
            <w:rFonts w:ascii="Arial" w:hAnsi="Arial" w:cs="Arial"/>
            <w:noProof/>
          </w:rPr>
          <w:fldChar w:fldCharType="end"/>
        </w:r>
      </w:p>
    </w:sdtContent>
  </w:sdt>
  <w:p w14:paraId="0D803EB5" w14:textId="77777777" w:rsidR="0071164A" w:rsidRPr="006F568B" w:rsidRDefault="0071164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CFD85" w14:textId="77777777" w:rsidR="00B9135C" w:rsidRDefault="00B9135C" w:rsidP="0071164A">
      <w:pPr>
        <w:spacing w:after="0" w:line="240" w:lineRule="auto"/>
      </w:pPr>
      <w:r>
        <w:separator/>
      </w:r>
    </w:p>
  </w:footnote>
  <w:footnote w:type="continuationSeparator" w:id="0">
    <w:p w14:paraId="0939A60F" w14:textId="77777777" w:rsidR="00B9135C" w:rsidRDefault="00B9135C" w:rsidP="0071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0D388" w14:textId="4B083B75" w:rsidR="0071164A" w:rsidRDefault="0071164A">
    <w:pPr>
      <w:pStyle w:val="Header"/>
    </w:pPr>
    <w:r>
      <w:rPr>
        <w:noProof/>
      </w:rPr>
      <w:drawing>
        <wp:anchor distT="0" distB="0" distL="114300" distR="114300" simplePos="0" relativeHeight="251658240" behindDoc="1" locked="0" layoutInCell="1" allowOverlap="1" wp14:anchorId="15DDC1E9" wp14:editId="10C03962">
          <wp:simplePos x="0" y="0"/>
          <wp:positionH relativeFrom="column">
            <wp:posOffset>4806315</wp:posOffset>
          </wp:positionH>
          <wp:positionV relativeFrom="paragraph">
            <wp:posOffset>-278130</wp:posOffset>
          </wp:positionV>
          <wp:extent cx="977900" cy="733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logo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977900" cy="733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7A4"/>
    <w:multiLevelType w:val="multilevel"/>
    <w:tmpl w:val="C110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53603"/>
    <w:multiLevelType w:val="hybridMultilevel"/>
    <w:tmpl w:val="B31A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B645C"/>
    <w:multiLevelType w:val="hybridMultilevel"/>
    <w:tmpl w:val="AB8E0B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187378"/>
    <w:multiLevelType w:val="hybridMultilevel"/>
    <w:tmpl w:val="0586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22502"/>
    <w:multiLevelType w:val="hybridMultilevel"/>
    <w:tmpl w:val="ECBE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F64B7"/>
    <w:multiLevelType w:val="hybridMultilevel"/>
    <w:tmpl w:val="58727D18"/>
    <w:lvl w:ilvl="0" w:tplc="6E1489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52DB7"/>
    <w:multiLevelType w:val="hybridMultilevel"/>
    <w:tmpl w:val="EB98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57162"/>
    <w:multiLevelType w:val="hybridMultilevel"/>
    <w:tmpl w:val="03C84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38978DC"/>
    <w:multiLevelType w:val="hybridMultilevel"/>
    <w:tmpl w:val="BCAA3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BB5EC3"/>
    <w:multiLevelType w:val="hybridMultilevel"/>
    <w:tmpl w:val="D8B088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DAE1625"/>
    <w:multiLevelType w:val="hybridMultilevel"/>
    <w:tmpl w:val="58924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3E015A"/>
    <w:multiLevelType w:val="hybridMultilevel"/>
    <w:tmpl w:val="FB4C4BD0"/>
    <w:lvl w:ilvl="0" w:tplc="6E1489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CA0708"/>
    <w:multiLevelType w:val="hybridMultilevel"/>
    <w:tmpl w:val="9A38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20B6F"/>
    <w:multiLevelType w:val="hybridMultilevel"/>
    <w:tmpl w:val="C2667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B977C6"/>
    <w:multiLevelType w:val="hybridMultilevel"/>
    <w:tmpl w:val="F2403AAA"/>
    <w:lvl w:ilvl="0" w:tplc="955EE4E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4"/>
  </w:num>
  <w:num w:numId="5">
    <w:abstractNumId w:val="14"/>
  </w:num>
  <w:num w:numId="6">
    <w:abstractNumId w:val="1"/>
  </w:num>
  <w:num w:numId="7">
    <w:abstractNumId w:val="11"/>
  </w:num>
  <w:num w:numId="8">
    <w:abstractNumId w:val="3"/>
  </w:num>
  <w:num w:numId="9">
    <w:abstractNumId w:val="12"/>
  </w:num>
  <w:num w:numId="10">
    <w:abstractNumId w:val="6"/>
  </w:num>
  <w:num w:numId="11">
    <w:abstractNumId w:val="5"/>
  </w:num>
  <w:num w:numId="12">
    <w:abstractNumId w:val="0"/>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DF"/>
    <w:rsid w:val="000448DF"/>
    <w:rsid w:val="0006362B"/>
    <w:rsid w:val="00074897"/>
    <w:rsid w:val="00092BB5"/>
    <w:rsid w:val="000E0AFA"/>
    <w:rsid w:val="001112AE"/>
    <w:rsid w:val="0012390B"/>
    <w:rsid w:val="00171166"/>
    <w:rsid w:val="00177580"/>
    <w:rsid w:val="00185194"/>
    <w:rsid w:val="001E1B73"/>
    <w:rsid w:val="00210B23"/>
    <w:rsid w:val="00235C16"/>
    <w:rsid w:val="002938FF"/>
    <w:rsid w:val="00293CE0"/>
    <w:rsid w:val="00297EDF"/>
    <w:rsid w:val="002C3722"/>
    <w:rsid w:val="002E5F70"/>
    <w:rsid w:val="00360CAC"/>
    <w:rsid w:val="003C5506"/>
    <w:rsid w:val="003D35A5"/>
    <w:rsid w:val="003E212B"/>
    <w:rsid w:val="00445735"/>
    <w:rsid w:val="004515C9"/>
    <w:rsid w:val="0046510E"/>
    <w:rsid w:val="00510578"/>
    <w:rsid w:val="00520ECF"/>
    <w:rsid w:val="00584628"/>
    <w:rsid w:val="005C3BF7"/>
    <w:rsid w:val="006B49B9"/>
    <w:rsid w:val="006F568B"/>
    <w:rsid w:val="0071164A"/>
    <w:rsid w:val="007620D9"/>
    <w:rsid w:val="00770321"/>
    <w:rsid w:val="007C6B2C"/>
    <w:rsid w:val="0082416F"/>
    <w:rsid w:val="0085458A"/>
    <w:rsid w:val="008878D7"/>
    <w:rsid w:val="00925DFB"/>
    <w:rsid w:val="0097532B"/>
    <w:rsid w:val="009F12BF"/>
    <w:rsid w:val="00A12754"/>
    <w:rsid w:val="00A403D3"/>
    <w:rsid w:val="00B52825"/>
    <w:rsid w:val="00B765A5"/>
    <w:rsid w:val="00B9135C"/>
    <w:rsid w:val="00BD4B08"/>
    <w:rsid w:val="00BF195F"/>
    <w:rsid w:val="00C77483"/>
    <w:rsid w:val="00CA681D"/>
    <w:rsid w:val="00D0144A"/>
    <w:rsid w:val="00D331B8"/>
    <w:rsid w:val="00D33288"/>
    <w:rsid w:val="00D622C5"/>
    <w:rsid w:val="00D92F1F"/>
    <w:rsid w:val="00DE1483"/>
    <w:rsid w:val="00E65022"/>
    <w:rsid w:val="00EB2FFD"/>
    <w:rsid w:val="00F33820"/>
    <w:rsid w:val="00F34F52"/>
    <w:rsid w:val="00F932FB"/>
    <w:rsid w:val="00FD2AA5"/>
    <w:rsid w:val="00FF18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89E9F"/>
  <w15:docId w15:val="{3EAAC819-7F1B-4527-9541-B87125DD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8DF"/>
    <w:pPr>
      <w:ind w:left="720"/>
      <w:contextualSpacing/>
    </w:pPr>
  </w:style>
  <w:style w:type="paragraph" w:styleId="BalloonText">
    <w:name w:val="Balloon Text"/>
    <w:basedOn w:val="Normal"/>
    <w:link w:val="BalloonTextChar"/>
    <w:uiPriority w:val="99"/>
    <w:semiHidden/>
    <w:unhideWhenUsed/>
    <w:rsid w:val="0021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23"/>
    <w:rPr>
      <w:rFonts w:ascii="Tahoma" w:hAnsi="Tahoma" w:cs="Tahoma"/>
      <w:sz w:val="16"/>
      <w:szCs w:val="16"/>
    </w:rPr>
  </w:style>
  <w:style w:type="character" w:styleId="CommentReference">
    <w:name w:val="annotation reference"/>
    <w:basedOn w:val="DefaultParagraphFont"/>
    <w:uiPriority w:val="99"/>
    <w:semiHidden/>
    <w:unhideWhenUsed/>
    <w:rsid w:val="009F12BF"/>
    <w:rPr>
      <w:sz w:val="16"/>
      <w:szCs w:val="16"/>
    </w:rPr>
  </w:style>
  <w:style w:type="paragraph" w:styleId="CommentText">
    <w:name w:val="annotation text"/>
    <w:basedOn w:val="Normal"/>
    <w:link w:val="CommentTextChar"/>
    <w:uiPriority w:val="99"/>
    <w:semiHidden/>
    <w:unhideWhenUsed/>
    <w:rsid w:val="009F12BF"/>
    <w:pPr>
      <w:spacing w:line="240" w:lineRule="auto"/>
    </w:pPr>
    <w:rPr>
      <w:sz w:val="20"/>
      <w:szCs w:val="20"/>
    </w:rPr>
  </w:style>
  <w:style w:type="character" w:customStyle="1" w:styleId="CommentTextChar">
    <w:name w:val="Comment Text Char"/>
    <w:basedOn w:val="DefaultParagraphFont"/>
    <w:link w:val="CommentText"/>
    <w:uiPriority w:val="99"/>
    <w:semiHidden/>
    <w:rsid w:val="009F12BF"/>
    <w:rPr>
      <w:sz w:val="20"/>
      <w:szCs w:val="20"/>
    </w:rPr>
  </w:style>
  <w:style w:type="paragraph" w:styleId="CommentSubject">
    <w:name w:val="annotation subject"/>
    <w:basedOn w:val="CommentText"/>
    <w:next w:val="CommentText"/>
    <w:link w:val="CommentSubjectChar"/>
    <w:uiPriority w:val="99"/>
    <w:semiHidden/>
    <w:unhideWhenUsed/>
    <w:rsid w:val="009F12BF"/>
    <w:rPr>
      <w:b/>
      <w:bCs/>
    </w:rPr>
  </w:style>
  <w:style w:type="character" w:customStyle="1" w:styleId="CommentSubjectChar">
    <w:name w:val="Comment Subject Char"/>
    <w:basedOn w:val="CommentTextChar"/>
    <w:link w:val="CommentSubject"/>
    <w:uiPriority w:val="99"/>
    <w:semiHidden/>
    <w:rsid w:val="009F12BF"/>
    <w:rPr>
      <w:b/>
      <w:bCs/>
      <w:sz w:val="20"/>
      <w:szCs w:val="20"/>
    </w:rPr>
  </w:style>
  <w:style w:type="paragraph" w:styleId="Header">
    <w:name w:val="header"/>
    <w:basedOn w:val="Normal"/>
    <w:link w:val="HeaderChar"/>
    <w:uiPriority w:val="99"/>
    <w:unhideWhenUsed/>
    <w:rsid w:val="00711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4A"/>
  </w:style>
  <w:style w:type="paragraph" w:styleId="Footer">
    <w:name w:val="footer"/>
    <w:basedOn w:val="Normal"/>
    <w:link w:val="FooterChar"/>
    <w:uiPriority w:val="99"/>
    <w:unhideWhenUsed/>
    <w:rsid w:val="00711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64A"/>
  </w:style>
  <w:style w:type="paragraph" w:styleId="Revision">
    <w:name w:val="Revision"/>
    <w:hidden/>
    <w:uiPriority w:val="99"/>
    <w:semiHidden/>
    <w:rsid w:val="00465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5419">
      <w:bodyDiv w:val="1"/>
      <w:marLeft w:val="0"/>
      <w:marRight w:val="0"/>
      <w:marTop w:val="0"/>
      <w:marBottom w:val="0"/>
      <w:divBdr>
        <w:top w:val="none" w:sz="0" w:space="0" w:color="auto"/>
        <w:left w:val="none" w:sz="0" w:space="0" w:color="auto"/>
        <w:bottom w:val="none" w:sz="0" w:space="0" w:color="auto"/>
        <w:right w:val="none" w:sz="0" w:space="0" w:color="auto"/>
      </w:divBdr>
    </w:div>
    <w:div w:id="239408435">
      <w:bodyDiv w:val="1"/>
      <w:marLeft w:val="0"/>
      <w:marRight w:val="0"/>
      <w:marTop w:val="0"/>
      <w:marBottom w:val="0"/>
      <w:divBdr>
        <w:top w:val="none" w:sz="0" w:space="0" w:color="auto"/>
        <w:left w:val="none" w:sz="0" w:space="0" w:color="auto"/>
        <w:bottom w:val="none" w:sz="0" w:space="0" w:color="auto"/>
        <w:right w:val="none" w:sz="0" w:space="0" w:color="auto"/>
      </w:divBdr>
    </w:div>
    <w:div w:id="293949366">
      <w:bodyDiv w:val="1"/>
      <w:marLeft w:val="0"/>
      <w:marRight w:val="0"/>
      <w:marTop w:val="0"/>
      <w:marBottom w:val="0"/>
      <w:divBdr>
        <w:top w:val="none" w:sz="0" w:space="0" w:color="auto"/>
        <w:left w:val="none" w:sz="0" w:space="0" w:color="auto"/>
        <w:bottom w:val="none" w:sz="0" w:space="0" w:color="auto"/>
        <w:right w:val="none" w:sz="0" w:space="0" w:color="auto"/>
      </w:divBdr>
      <w:divsChild>
        <w:div w:id="488597902">
          <w:marLeft w:val="0"/>
          <w:marRight w:val="0"/>
          <w:marTop w:val="0"/>
          <w:marBottom w:val="0"/>
          <w:divBdr>
            <w:top w:val="none" w:sz="0" w:space="0" w:color="auto"/>
            <w:left w:val="none" w:sz="0" w:space="0" w:color="auto"/>
            <w:bottom w:val="none" w:sz="0" w:space="0" w:color="auto"/>
            <w:right w:val="none" w:sz="0" w:space="0" w:color="auto"/>
          </w:divBdr>
        </w:div>
        <w:div w:id="426194293">
          <w:marLeft w:val="0"/>
          <w:marRight w:val="0"/>
          <w:marTop w:val="0"/>
          <w:marBottom w:val="0"/>
          <w:divBdr>
            <w:top w:val="none" w:sz="0" w:space="0" w:color="auto"/>
            <w:left w:val="none" w:sz="0" w:space="0" w:color="auto"/>
            <w:bottom w:val="none" w:sz="0" w:space="0" w:color="auto"/>
            <w:right w:val="none" w:sz="0" w:space="0" w:color="auto"/>
          </w:divBdr>
        </w:div>
        <w:div w:id="1717126052">
          <w:marLeft w:val="0"/>
          <w:marRight w:val="0"/>
          <w:marTop w:val="0"/>
          <w:marBottom w:val="0"/>
          <w:divBdr>
            <w:top w:val="none" w:sz="0" w:space="0" w:color="auto"/>
            <w:left w:val="none" w:sz="0" w:space="0" w:color="auto"/>
            <w:bottom w:val="none" w:sz="0" w:space="0" w:color="auto"/>
            <w:right w:val="none" w:sz="0" w:space="0" w:color="auto"/>
          </w:divBdr>
        </w:div>
      </w:divsChild>
    </w:div>
    <w:div w:id="441850300">
      <w:bodyDiv w:val="1"/>
      <w:marLeft w:val="0"/>
      <w:marRight w:val="0"/>
      <w:marTop w:val="0"/>
      <w:marBottom w:val="0"/>
      <w:divBdr>
        <w:top w:val="none" w:sz="0" w:space="0" w:color="auto"/>
        <w:left w:val="none" w:sz="0" w:space="0" w:color="auto"/>
        <w:bottom w:val="none" w:sz="0" w:space="0" w:color="auto"/>
        <w:right w:val="none" w:sz="0" w:space="0" w:color="auto"/>
      </w:divBdr>
      <w:divsChild>
        <w:div w:id="744453646">
          <w:marLeft w:val="0"/>
          <w:marRight w:val="0"/>
          <w:marTop w:val="0"/>
          <w:marBottom w:val="0"/>
          <w:divBdr>
            <w:top w:val="none" w:sz="0" w:space="0" w:color="auto"/>
            <w:left w:val="none" w:sz="0" w:space="0" w:color="auto"/>
            <w:bottom w:val="none" w:sz="0" w:space="0" w:color="auto"/>
            <w:right w:val="none" w:sz="0" w:space="0" w:color="auto"/>
          </w:divBdr>
        </w:div>
      </w:divsChild>
    </w:div>
    <w:div w:id="4665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Helman</dc:creator>
  <cp:lastModifiedBy>Sudesh Leal</cp:lastModifiedBy>
  <cp:revision>5</cp:revision>
  <cp:lastPrinted>2016-05-20T08:35:00Z</cp:lastPrinted>
  <dcterms:created xsi:type="dcterms:W3CDTF">2019-07-09T11:00:00Z</dcterms:created>
  <dcterms:modified xsi:type="dcterms:W3CDTF">2019-07-10T09:52:00Z</dcterms:modified>
</cp:coreProperties>
</file>